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298" w:rsidRDefault="001B5298"/>
    <w:tbl>
      <w:tblPr>
        <w:tblStyle w:val="TableGrid"/>
        <w:tblW w:w="0" w:type="auto"/>
        <w:tblLook w:val="04A0" w:firstRow="1" w:lastRow="0" w:firstColumn="1" w:lastColumn="0" w:noHBand="0" w:noVBand="1"/>
      </w:tblPr>
      <w:tblGrid>
        <w:gridCol w:w="1696"/>
        <w:gridCol w:w="2127"/>
        <w:gridCol w:w="1417"/>
        <w:gridCol w:w="2552"/>
        <w:gridCol w:w="2409"/>
        <w:gridCol w:w="3747"/>
      </w:tblGrid>
      <w:tr w:rsidR="00E71FF1" w:rsidTr="00E71FF1">
        <w:tc>
          <w:tcPr>
            <w:tcW w:w="1696" w:type="dxa"/>
            <w:shd w:val="clear" w:color="auto" w:fill="D9D9D9" w:themeFill="background1" w:themeFillShade="D9"/>
          </w:tcPr>
          <w:p w:rsidR="00E71FF1" w:rsidRPr="00E71FF1" w:rsidRDefault="00E71FF1">
            <w:pPr>
              <w:rPr>
                <w:sz w:val="24"/>
                <w:szCs w:val="24"/>
              </w:rPr>
            </w:pPr>
            <w:r w:rsidRPr="00E71FF1">
              <w:rPr>
                <w:sz w:val="24"/>
                <w:szCs w:val="24"/>
              </w:rPr>
              <w:t>Assessment Conducted by</w:t>
            </w:r>
          </w:p>
        </w:tc>
        <w:tc>
          <w:tcPr>
            <w:tcW w:w="2127" w:type="dxa"/>
          </w:tcPr>
          <w:p w:rsidR="00E71FF1" w:rsidRDefault="00E71FF1">
            <w:pPr>
              <w:rPr>
                <w:sz w:val="24"/>
                <w:szCs w:val="24"/>
              </w:rPr>
            </w:pPr>
            <w:r>
              <w:rPr>
                <w:sz w:val="24"/>
                <w:szCs w:val="24"/>
              </w:rPr>
              <w:t>Mrs Karen Appleby</w:t>
            </w:r>
          </w:p>
          <w:p w:rsidR="00E71FF1" w:rsidRPr="00E71FF1" w:rsidRDefault="00E71FF1">
            <w:pPr>
              <w:rPr>
                <w:sz w:val="24"/>
                <w:szCs w:val="24"/>
              </w:rPr>
            </w:pPr>
            <w:r>
              <w:rPr>
                <w:sz w:val="24"/>
                <w:szCs w:val="24"/>
              </w:rPr>
              <w:t>Miss Lucy Cross</w:t>
            </w:r>
          </w:p>
        </w:tc>
        <w:tc>
          <w:tcPr>
            <w:tcW w:w="1417" w:type="dxa"/>
            <w:shd w:val="clear" w:color="auto" w:fill="D9D9D9" w:themeFill="background1" w:themeFillShade="D9"/>
          </w:tcPr>
          <w:p w:rsidR="00E71FF1" w:rsidRPr="00E71FF1" w:rsidRDefault="00E71FF1">
            <w:pPr>
              <w:rPr>
                <w:sz w:val="24"/>
                <w:szCs w:val="24"/>
              </w:rPr>
            </w:pPr>
            <w:r w:rsidRPr="00E71FF1">
              <w:rPr>
                <w:sz w:val="24"/>
                <w:szCs w:val="24"/>
              </w:rPr>
              <w:t>Job Title</w:t>
            </w:r>
          </w:p>
        </w:tc>
        <w:tc>
          <w:tcPr>
            <w:tcW w:w="2552" w:type="dxa"/>
          </w:tcPr>
          <w:p w:rsidR="00E71FF1" w:rsidRDefault="00E71FF1">
            <w:pPr>
              <w:rPr>
                <w:sz w:val="24"/>
                <w:szCs w:val="24"/>
              </w:rPr>
            </w:pPr>
            <w:r>
              <w:rPr>
                <w:sz w:val="24"/>
                <w:szCs w:val="24"/>
              </w:rPr>
              <w:t>Head Teacher</w:t>
            </w:r>
          </w:p>
          <w:p w:rsidR="00E71FF1" w:rsidRPr="00E71FF1" w:rsidRDefault="00E71FF1">
            <w:pPr>
              <w:rPr>
                <w:sz w:val="24"/>
                <w:szCs w:val="24"/>
              </w:rPr>
            </w:pPr>
            <w:r>
              <w:rPr>
                <w:sz w:val="24"/>
                <w:szCs w:val="24"/>
              </w:rPr>
              <w:t>Deputy Head Teacher</w:t>
            </w:r>
          </w:p>
        </w:tc>
        <w:tc>
          <w:tcPr>
            <w:tcW w:w="2409" w:type="dxa"/>
            <w:shd w:val="clear" w:color="auto" w:fill="D9D9D9" w:themeFill="background1" w:themeFillShade="D9"/>
          </w:tcPr>
          <w:p w:rsidR="00E71FF1" w:rsidRPr="00E71FF1" w:rsidRDefault="00E71FF1">
            <w:pPr>
              <w:rPr>
                <w:sz w:val="24"/>
                <w:szCs w:val="24"/>
              </w:rPr>
            </w:pPr>
            <w:r>
              <w:rPr>
                <w:sz w:val="24"/>
                <w:szCs w:val="24"/>
              </w:rPr>
              <w:t xml:space="preserve">Covered by this Assessment </w:t>
            </w:r>
          </w:p>
        </w:tc>
        <w:tc>
          <w:tcPr>
            <w:tcW w:w="3747" w:type="dxa"/>
          </w:tcPr>
          <w:p w:rsidR="00E71FF1" w:rsidRPr="00E71FF1" w:rsidRDefault="00E71FF1">
            <w:pPr>
              <w:rPr>
                <w:sz w:val="24"/>
                <w:szCs w:val="24"/>
              </w:rPr>
            </w:pPr>
            <w:r>
              <w:rPr>
                <w:sz w:val="24"/>
                <w:szCs w:val="24"/>
              </w:rPr>
              <w:t xml:space="preserve">All members of </w:t>
            </w:r>
            <w:r w:rsidR="00281C0F">
              <w:rPr>
                <w:sz w:val="24"/>
                <w:szCs w:val="24"/>
              </w:rPr>
              <w:t xml:space="preserve">Kincraig Primary School </w:t>
            </w:r>
            <w:r>
              <w:rPr>
                <w:sz w:val="24"/>
                <w:szCs w:val="24"/>
              </w:rPr>
              <w:t xml:space="preserve">staff, pupils, visitors, contractors and volunteers. </w:t>
            </w:r>
          </w:p>
        </w:tc>
      </w:tr>
      <w:tr w:rsidR="00E71FF1" w:rsidTr="00E71FF1">
        <w:tc>
          <w:tcPr>
            <w:tcW w:w="1696" w:type="dxa"/>
            <w:shd w:val="clear" w:color="auto" w:fill="D9D9D9" w:themeFill="background1" w:themeFillShade="D9"/>
          </w:tcPr>
          <w:p w:rsidR="00E71FF1" w:rsidRPr="00E71FF1" w:rsidRDefault="00E71FF1">
            <w:pPr>
              <w:rPr>
                <w:sz w:val="24"/>
                <w:szCs w:val="24"/>
              </w:rPr>
            </w:pPr>
            <w:r w:rsidRPr="00E71FF1">
              <w:rPr>
                <w:sz w:val="24"/>
                <w:szCs w:val="24"/>
              </w:rPr>
              <w:t xml:space="preserve">Date of Assessment </w:t>
            </w:r>
          </w:p>
        </w:tc>
        <w:tc>
          <w:tcPr>
            <w:tcW w:w="2127" w:type="dxa"/>
          </w:tcPr>
          <w:p w:rsidR="00E71FF1" w:rsidRPr="00E71FF1" w:rsidRDefault="00173CC5">
            <w:pPr>
              <w:rPr>
                <w:sz w:val="24"/>
                <w:szCs w:val="24"/>
              </w:rPr>
            </w:pPr>
            <w:r>
              <w:rPr>
                <w:sz w:val="24"/>
                <w:szCs w:val="24"/>
              </w:rPr>
              <w:t>23/05/2020</w:t>
            </w:r>
          </w:p>
        </w:tc>
        <w:tc>
          <w:tcPr>
            <w:tcW w:w="1417" w:type="dxa"/>
            <w:shd w:val="clear" w:color="auto" w:fill="D9D9D9" w:themeFill="background1" w:themeFillShade="D9"/>
          </w:tcPr>
          <w:p w:rsidR="00E71FF1" w:rsidRPr="00E71FF1" w:rsidRDefault="00E71FF1">
            <w:pPr>
              <w:rPr>
                <w:sz w:val="24"/>
                <w:szCs w:val="24"/>
              </w:rPr>
            </w:pPr>
            <w:r>
              <w:rPr>
                <w:sz w:val="24"/>
                <w:szCs w:val="24"/>
              </w:rPr>
              <w:t>Review Interval</w:t>
            </w:r>
          </w:p>
        </w:tc>
        <w:tc>
          <w:tcPr>
            <w:tcW w:w="2552" w:type="dxa"/>
          </w:tcPr>
          <w:p w:rsidR="00E71FF1" w:rsidRPr="00E71FF1" w:rsidRDefault="00173CC5" w:rsidP="00173CC5">
            <w:pPr>
              <w:rPr>
                <w:sz w:val="24"/>
                <w:szCs w:val="24"/>
              </w:rPr>
            </w:pPr>
            <w:r>
              <w:rPr>
                <w:sz w:val="24"/>
                <w:szCs w:val="24"/>
              </w:rPr>
              <w:t xml:space="preserve">On-going </w:t>
            </w:r>
          </w:p>
        </w:tc>
        <w:tc>
          <w:tcPr>
            <w:tcW w:w="2409" w:type="dxa"/>
            <w:shd w:val="clear" w:color="auto" w:fill="D9D9D9" w:themeFill="background1" w:themeFillShade="D9"/>
          </w:tcPr>
          <w:p w:rsidR="00E71FF1" w:rsidRPr="00E71FF1" w:rsidRDefault="00E71FF1">
            <w:pPr>
              <w:rPr>
                <w:sz w:val="24"/>
                <w:szCs w:val="24"/>
              </w:rPr>
            </w:pPr>
            <w:r>
              <w:rPr>
                <w:sz w:val="24"/>
                <w:szCs w:val="24"/>
              </w:rPr>
              <w:t>Date of next review</w:t>
            </w:r>
          </w:p>
        </w:tc>
        <w:tc>
          <w:tcPr>
            <w:tcW w:w="3747" w:type="dxa"/>
          </w:tcPr>
          <w:p w:rsidR="00E71FF1" w:rsidRPr="00E71FF1" w:rsidRDefault="00173CC5">
            <w:pPr>
              <w:rPr>
                <w:sz w:val="24"/>
                <w:szCs w:val="24"/>
              </w:rPr>
            </w:pPr>
            <w:r>
              <w:rPr>
                <w:sz w:val="24"/>
                <w:szCs w:val="24"/>
              </w:rPr>
              <w:t xml:space="preserve">20/06/2020 </w:t>
            </w:r>
          </w:p>
        </w:tc>
      </w:tr>
    </w:tbl>
    <w:p w:rsidR="00E71FF1" w:rsidRDefault="00E71FF1" w:rsidP="00D36CB3">
      <w:pPr>
        <w:jc w:val="both"/>
      </w:pPr>
    </w:p>
    <w:p w:rsidR="001167ED" w:rsidRDefault="001167ED" w:rsidP="00D36CB3">
      <w:pPr>
        <w:jc w:val="both"/>
      </w:pPr>
      <w:r>
        <w:t>Other Related Documents to be read in conjunction</w:t>
      </w:r>
      <w:r w:rsidR="00281C0F">
        <w:t xml:space="preserve"> with this risk assessment</w:t>
      </w:r>
      <w:r>
        <w:t>:</w:t>
      </w:r>
    </w:p>
    <w:tbl>
      <w:tblPr>
        <w:tblStyle w:val="TableGrid"/>
        <w:tblW w:w="0" w:type="auto"/>
        <w:tblLook w:val="04A0" w:firstRow="1" w:lastRow="0" w:firstColumn="1" w:lastColumn="0" w:noHBand="0" w:noVBand="1"/>
      </w:tblPr>
      <w:tblGrid>
        <w:gridCol w:w="2405"/>
        <w:gridCol w:w="11543"/>
      </w:tblGrid>
      <w:tr w:rsidR="00D36CB3" w:rsidTr="00AD293F">
        <w:tc>
          <w:tcPr>
            <w:tcW w:w="13948" w:type="dxa"/>
            <w:gridSpan w:val="2"/>
            <w:shd w:val="clear" w:color="auto" w:fill="D9D9D9" w:themeFill="background1" w:themeFillShade="D9"/>
          </w:tcPr>
          <w:p w:rsidR="00D36CB3" w:rsidRDefault="00D36CB3" w:rsidP="001167ED">
            <w:pPr>
              <w:tabs>
                <w:tab w:val="left" w:pos="6396"/>
              </w:tabs>
              <w:jc w:val="center"/>
            </w:pPr>
            <w:r>
              <w:t>Related Docu</w:t>
            </w:r>
            <w:r w:rsidR="001167ED">
              <w:t>ments</w:t>
            </w:r>
          </w:p>
        </w:tc>
      </w:tr>
      <w:tr w:rsidR="00D36CB3" w:rsidRPr="00D36CB3" w:rsidTr="00D36CB3">
        <w:trPr>
          <w:trHeight w:val="2149"/>
        </w:trPr>
        <w:tc>
          <w:tcPr>
            <w:tcW w:w="2405" w:type="dxa"/>
          </w:tcPr>
          <w:p w:rsidR="00D36CB3" w:rsidRDefault="00D36CB3"/>
          <w:p w:rsidR="00D36CB3" w:rsidRDefault="00D36CB3">
            <w:r>
              <w:t>Government Guidance</w:t>
            </w:r>
          </w:p>
        </w:tc>
        <w:tc>
          <w:tcPr>
            <w:tcW w:w="11543" w:type="dxa"/>
          </w:tcPr>
          <w:p w:rsidR="00D36CB3" w:rsidRDefault="00D36CB3" w:rsidP="00D36CB3">
            <w:pPr>
              <w:pStyle w:val="ListParagraph"/>
              <w:numPr>
                <w:ilvl w:val="0"/>
                <w:numId w:val="1"/>
              </w:numPr>
              <w:rPr>
                <w:b/>
              </w:rPr>
            </w:pPr>
            <w:r w:rsidRPr="00D36CB3">
              <w:rPr>
                <w:b/>
              </w:rPr>
              <w:t>Actions for educational and childcare settings to prepare for wider opening from 1</w:t>
            </w:r>
            <w:r w:rsidRPr="00D36CB3">
              <w:rPr>
                <w:b/>
                <w:vertAlign w:val="superscript"/>
              </w:rPr>
              <w:t>st</w:t>
            </w:r>
            <w:r w:rsidRPr="00D36CB3">
              <w:rPr>
                <w:b/>
              </w:rPr>
              <w:t xml:space="preserve"> June 2020</w:t>
            </w:r>
            <w:r>
              <w:rPr>
                <w:b/>
              </w:rPr>
              <w:t xml:space="preserve"> </w:t>
            </w:r>
          </w:p>
          <w:p w:rsidR="00D36CB3" w:rsidRDefault="00D36CB3" w:rsidP="00D36CB3">
            <w:pPr>
              <w:pStyle w:val="ListParagraph"/>
              <w:numPr>
                <w:ilvl w:val="0"/>
                <w:numId w:val="1"/>
              </w:numPr>
              <w:rPr>
                <w:b/>
              </w:rPr>
            </w:pPr>
            <w:r>
              <w:rPr>
                <w:b/>
              </w:rPr>
              <w:t xml:space="preserve">Coronavirus (COVID-19) Implementing protective measures in education and childcare settings. </w:t>
            </w:r>
          </w:p>
          <w:p w:rsidR="00D36CB3" w:rsidRDefault="00D36CB3" w:rsidP="00D36CB3">
            <w:pPr>
              <w:pStyle w:val="ListParagraph"/>
              <w:numPr>
                <w:ilvl w:val="0"/>
                <w:numId w:val="1"/>
              </w:numPr>
              <w:rPr>
                <w:b/>
              </w:rPr>
            </w:pPr>
            <w:r>
              <w:rPr>
                <w:b/>
              </w:rPr>
              <w:t xml:space="preserve">Coronavirus (COVID-19) Collection: guidance for schools and other educational settings. </w:t>
            </w:r>
          </w:p>
          <w:p w:rsidR="00D36CB3" w:rsidRDefault="00D36CB3" w:rsidP="00D36CB3">
            <w:pPr>
              <w:pStyle w:val="ListParagraph"/>
              <w:numPr>
                <w:ilvl w:val="0"/>
                <w:numId w:val="1"/>
              </w:numPr>
              <w:rPr>
                <w:b/>
              </w:rPr>
            </w:pPr>
            <w:r>
              <w:rPr>
                <w:b/>
              </w:rPr>
              <w:t>Actions for schools during the coronavirus outbreak.</w:t>
            </w:r>
          </w:p>
          <w:p w:rsidR="00D36CB3" w:rsidRDefault="00D36CB3" w:rsidP="00D36CB3">
            <w:pPr>
              <w:pStyle w:val="ListParagraph"/>
              <w:numPr>
                <w:ilvl w:val="0"/>
                <w:numId w:val="1"/>
              </w:numPr>
              <w:rPr>
                <w:b/>
              </w:rPr>
            </w:pPr>
            <w:r>
              <w:rPr>
                <w:b/>
              </w:rPr>
              <w:t xml:space="preserve">Coronavirus (COVID-19) Implementing social distancing in education and childcare settings. </w:t>
            </w:r>
          </w:p>
          <w:p w:rsidR="00D36CB3" w:rsidRDefault="00D36CB3" w:rsidP="00D36CB3">
            <w:pPr>
              <w:pStyle w:val="ListParagraph"/>
              <w:numPr>
                <w:ilvl w:val="0"/>
                <w:numId w:val="1"/>
              </w:numPr>
              <w:rPr>
                <w:b/>
              </w:rPr>
            </w:pPr>
            <w:r>
              <w:rPr>
                <w:b/>
              </w:rPr>
              <w:t xml:space="preserve">Coronavirus (COVID-19) Guidance for educational settings. </w:t>
            </w:r>
          </w:p>
          <w:p w:rsidR="00D36CB3" w:rsidRPr="00D36CB3" w:rsidRDefault="00D36CB3" w:rsidP="00D36CB3">
            <w:pPr>
              <w:pStyle w:val="ListParagraph"/>
              <w:numPr>
                <w:ilvl w:val="0"/>
                <w:numId w:val="1"/>
              </w:numPr>
              <w:rPr>
                <w:b/>
              </w:rPr>
            </w:pPr>
            <w:r>
              <w:rPr>
                <w:b/>
              </w:rPr>
              <w:t xml:space="preserve">COVID-19 Cleaning in non-healthcare settings. </w:t>
            </w:r>
          </w:p>
        </w:tc>
      </w:tr>
      <w:tr w:rsidR="00C66D0D" w:rsidTr="00C66D0D">
        <w:tc>
          <w:tcPr>
            <w:tcW w:w="13948" w:type="dxa"/>
            <w:gridSpan w:val="2"/>
          </w:tcPr>
          <w:p w:rsidR="00C66D0D" w:rsidRPr="00766FF2" w:rsidRDefault="00C66D0D">
            <w:r w:rsidRPr="00766FF2">
              <w:t>Important Note</w:t>
            </w:r>
          </w:p>
          <w:p w:rsidR="00C66D0D" w:rsidRPr="00766FF2" w:rsidRDefault="00C66D0D"/>
          <w:p w:rsidR="00C66D0D" w:rsidRDefault="00C66D0D" w:rsidP="00C66D0D">
            <w:pPr>
              <w:pStyle w:val="Default"/>
              <w:rPr>
                <w:rFonts w:asciiTheme="minorHAnsi" w:hAnsiTheme="minorHAnsi"/>
                <w:szCs w:val="22"/>
              </w:rPr>
            </w:pPr>
            <w:r w:rsidRPr="00766FF2">
              <w:rPr>
                <w:rFonts w:asciiTheme="minorHAnsi" w:hAnsiTheme="minorHAnsi"/>
                <w:szCs w:val="22"/>
              </w:rPr>
              <w:t>The safety of our children, staff and parents is our prime consideration throughout this time. Please note that any reference to ‘staff’ in this document refers to every member of staff in school regardless of their individual role.</w:t>
            </w:r>
          </w:p>
          <w:p w:rsidR="00766FF2" w:rsidRDefault="00766FF2" w:rsidP="00C66D0D">
            <w:pPr>
              <w:pStyle w:val="Default"/>
              <w:rPr>
                <w:rFonts w:asciiTheme="minorHAnsi" w:hAnsiTheme="minorHAnsi"/>
                <w:szCs w:val="22"/>
              </w:rPr>
            </w:pPr>
          </w:p>
          <w:p w:rsidR="00766FF2" w:rsidRPr="00766FF2" w:rsidRDefault="00766FF2" w:rsidP="00C66D0D">
            <w:pPr>
              <w:pStyle w:val="Default"/>
              <w:rPr>
                <w:rFonts w:asciiTheme="minorHAnsi" w:hAnsiTheme="minorHAnsi"/>
                <w:szCs w:val="22"/>
              </w:rPr>
            </w:pPr>
            <w:r>
              <w:rPr>
                <w:rFonts w:asciiTheme="minorHAnsi" w:hAnsiTheme="minorHAnsi"/>
                <w:szCs w:val="22"/>
              </w:rPr>
              <w:t>Due to reducing th</w:t>
            </w:r>
            <w:r w:rsidR="00173CC5">
              <w:rPr>
                <w:rFonts w:asciiTheme="minorHAnsi" w:hAnsiTheme="minorHAnsi"/>
                <w:szCs w:val="22"/>
              </w:rPr>
              <w:t>e capacity</w:t>
            </w:r>
            <w:r>
              <w:rPr>
                <w:rFonts w:asciiTheme="minorHAnsi" w:hAnsiTheme="minorHAnsi"/>
                <w:szCs w:val="22"/>
              </w:rPr>
              <w:t xml:space="preserve"> of children in school</w:t>
            </w:r>
            <w:r w:rsidR="00173CC5">
              <w:rPr>
                <w:rFonts w:asciiTheme="minorHAnsi" w:hAnsiTheme="minorHAnsi"/>
                <w:szCs w:val="22"/>
              </w:rPr>
              <w:t>,</w:t>
            </w:r>
            <w:r>
              <w:rPr>
                <w:rFonts w:asciiTheme="minorHAnsi" w:hAnsiTheme="minorHAnsi"/>
                <w:szCs w:val="22"/>
              </w:rPr>
              <w:t xml:space="preserve"> we are in a unique position</w:t>
            </w:r>
            <w:r w:rsidR="00173CC5">
              <w:rPr>
                <w:rFonts w:asciiTheme="minorHAnsi" w:hAnsiTheme="minorHAnsi"/>
                <w:szCs w:val="22"/>
              </w:rPr>
              <w:t>,</w:t>
            </w:r>
            <w:r>
              <w:rPr>
                <w:rFonts w:asciiTheme="minorHAnsi" w:hAnsiTheme="minorHAnsi"/>
                <w:szCs w:val="22"/>
              </w:rPr>
              <w:t xml:space="preserve"> whereby the number of staff exceeds the quantity of children in attendance. Therefore to reduce the risk of infection to our staff</w:t>
            </w:r>
            <w:r w:rsidR="00173CC5">
              <w:rPr>
                <w:rFonts w:asciiTheme="minorHAnsi" w:hAnsiTheme="minorHAnsi"/>
                <w:szCs w:val="22"/>
              </w:rPr>
              <w:t>,</w:t>
            </w:r>
            <w:r>
              <w:rPr>
                <w:rFonts w:asciiTheme="minorHAnsi" w:hAnsiTheme="minorHAnsi"/>
                <w:szCs w:val="22"/>
              </w:rPr>
              <w:t xml:space="preserve"> we have limited the amount of staff on site at any one time. This will be reviewed regularly.  </w:t>
            </w:r>
          </w:p>
          <w:p w:rsidR="00C66D0D" w:rsidRPr="004C40DD" w:rsidRDefault="00C66D0D">
            <w:pPr>
              <w:rPr>
                <w:highlight w:val="yellow"/>
              </w:rPr>
            </w:pPr>
          </w:p>
          <w:p w:rsidR="00C66D0D" w:rsidRDefault="00C66D0D">
            <w:pPr>
              <w:rPr>
                <w:highlight w:val="yellow"/>
              </w:rPr>
            </w:pPr>
          </w:p>
          <w:p w:rsidR="00766FF2" w:rsidRDefault="00766FF2">
            <w:pPr>
              <w:rPr>
                <w:highlight w:val="yellow"/>
              </w:rPr>
            </w:pPr>
          </w:p>
          <w:p w:rsidR="00766FF2" w:rsidRDefault="00766FF2">
            <w:pPr>
              <w:rPr>
                <w:highlight w:val="yellow"/>
              </w:rPr>
            </w:pPr>
          </w:p>
          <w:p w:rsidR="00766FF2" w:rsidRPr="004C40DD" w:rsidRDefault="00766FF2">
            <w:pPr>
              <w:rPr>
                <w:highlight w:val="yellow"/>
              </w:rPr>
            </w:pPr>
          </w:p>
          <w:p w:rsidR="00C66D0D" w:rsidRPr="004C40DD" w:rsidRDefault="00C66D0D">
            <w:pPr>
              <w:rPr>
                <w:highlight w:val="yellow"/>
              </w:rPr>
            </w:pPr>
          </w:p>
        </w:tc>
      </w:tr>
    </w:tbl>
    <w:p w:rsidR="001167ED" w:rsidRDefault="001167ED"/>
    <w:p w:rsidR="001167ED" w:rsidRPr="00281C0F" w:rsidRDefault="001167ED">
      <w:pPr>
        <w:rPr>
          <w:b/>
          <w:u w:val="single"/>
        </w:rPr>
      </w:pPr>
      <w:r w:rsidRPr="00281C0F">
        <w:rPr>
          <w:b/>
          <w:u w:val="single"/>
        </w:rPr>
        <w:lastRenderedPageBreak/>
        <w:t>Risk Matrix</w:t>
      </w:r>
    </w:p>
    <w:tbl>
      <w:tblPr>
        <w:tblStyle w:val="TableGrid"/>
        <w:tblW w:w="0" w:type="auto"/>
        <w:tblLook w:val="04A0" w:firstRow="1" w:lastRow="0" w:firstColumn="1" w:lastColumn="0" w:noHBand="0" w:noVBand="1"/>
      </w:tblPr>
      <w:tblGrid>
        <w:gridCol w:w="846"/>
        <w:gridCol w:w="6379"/>
        <w:gridCol w:w="2126"/>
        <w:gridCol w:w="2551"/>
        <w:gridCol w:w="2046"/>
      </w:tblGrid>
      <w:tr w:rsidR="001167ED" w:rsidTr="001167ED">
        <w:tc>
          <w:tcPr>
            <w:tcW w:w="7225" w:type="dxa"/>
            <w:gridSpan w:val="2"/>
            <w:vMerge w:val="restart"/>
          </w:tcPr>
          <w:p w:rsidR="001167ED" w:rsidRDefault="001167ED" w:rsidP="001167ED">
            <w:pPr>
              <w:jc w:val="center"/>
            </w:pPr>
            <w:r>
              <w:t>Risk Rating: High (H), Medium (M) and Low (L)</w:t>
            </w:r>
          </w:p>
        </w:tc>
        <w:tc>
          <w:tcPr>
            <w:tcW w:w="6723" w:type="dxa"/>
            <w:gridSpan w:val="3"/>
            <w:shd w:val="clear" w:color="auto" w:fill="D9D9D9" w:themeFill="background1" w:themeFillShade="D9"/>
          </w:tcPr>
          <w:p w:rsidR="001167ED" w:rsidRDefault="001167ED" w:rsidP="001167ED">
            <w:pPr>
              <w:tabs>
                <w:tab w:val="left" w:pos="2628"/>
              </w:tabs>
            </w:pPr>
            <w:r>
              <w:tab/>
              <w:t xml:space="preserve">Likelihood of occurrence </w:t>
            </w:r>
          </w:p>
        </w:tc>
      </w:tr>
      <w:tr w:rsidR="001167ED" w:rsidTr="001167ED">
        <w:tc>
          <w:tcPr>
            <w:tcW w:w="7225" w:type="dxa"/>
            <w:gridSpan w:val="2"/>
            <w:vMerge/>
            <w:shd w:val="clear" w:color="auto" w:fill="D9D9D9" w:themeFill="background1" w:themeFillShade="D9"/>
          </w:tcPr>
          <w:p w:rsidR="001167ED" w:rsidRDefault="001167ED"/>
        </w:tc>
        <w:tc>
          <w:tcPr>
            <w:tcW w:w="2126" w:type="dxa"/>
          </w:tcPr>
          <w:p w:rsidR="001167ED" w:rsidRDefault="001167ED" w:rsidP="001167ED">
            <w:pPr>
              <w:jc w:val="center"/>
            </w:pPr>
            <w:r>
              <w:t>Probable</w:t>
            </w:r>
          </w:p>
        </w:tc>
        <w:tc>
          <w:tcPr>
            <w:tcW w:w="2551" w:type="dxa"/>
          </w:tcPr>
          <w:p w:rsidR="001167ED" w:rsidRDefault="001167ED" w:rsidP="001167ED">
            <w:pPr>
              <w:jc w:val="center"/>
            </w:pPr>
            <w:r>
              <w:t>Possible</w:t>
            </w:r>
          </w:p>
        </w:tc>
        <w:tc>
          <w:tcPr>
            <w:tcW w:w="2046" w:type="dxa"/>
          </w:tcPr>
          <w:p w:rsidR="001167ED" w:rsidRDefault="001167ED" w:rsidP="001167ED">
            <w:pPr>
              <w:jc w:val="center"/>
            </w:pPr>
            <w:r>
              <w:t>Remote</w:t>
            </w:r>
          </w:p>
        </w:tc>
      </w:tr>
      <w:tr w:rsidR="001167ED" w:rsidTr="001167ED">
        <w:tc>
          <w:tcPr>
            <w:tcW w:w="846" w:type="dxa"/>
            <w:vMerge w:val="restart"/>
            <w:shd w:val="clear" w:color="auto" w:fill="D9D9D9" w:themeFill="background1" w:themeFillShade="D9"/>
          </w:tcPr>
          <w:p w:rsidR="001167ED" w:rsidRDefault="001167ED">
            <w:r>
              <w:t>Likely Impact</w:t>
            </w:r>
          </w:p>
        </w:tc>
        <w:tc>
          <w:tcPr>
            <w:tcW w:w="6379" w:type="dxa"/>
          </w:tcPr>
          <w:p w:rsidR="001167ED" w:rsidRDefault="001167ED">
            <w:r w:rsidRPr="001167ED">
              <w:rPr>
                <w:b/>
              </w:rPr>
              <w:t>Major</w:t>
            </w:r>
            <w:r>
              <w:t>: Causes major physical injury, harm or ill health</w:t>
            </w:r>
          </w:p>
        </w:tc>
        <w:tc>
          <w:tcPr>
            <w:tcW w:w="2126" w:type="dxa"/>
            <w:shd w:val="clear" w:color="auto" w:fill="FF0000"/>
          </w:tcPr>
          <w:p w:rsidR="001167ED" w:rsidRDefault="001167ED" w:rsidP="001167ED">
            <w:pPr>
              <w:jc w:val="center"/>
            </w:pPr>
            <w:r>
              <w:t>H</w:t>
            </w:r>
          </w:p>
        </w:tc>
        <w:tc>
          <w:tcPr>
            <w:tcW w:w="2551" w:type="dxa"/>
            <w:shd w:val="clear" w:color="auto" w:fill="FF0000"/>
          </w:tcPr>
          <w:p w:rsidR="001167ED" w:rsidRDefault="001167ED" w:rsidP="001167ED">
            <w:pPr>
              <w:jc w:val="center"/>
            </w:pPr>
            <w:r>
              <w:t>H</w:t>
            </w:r>
          </w:p>
        </w:tc>
        <w:tc>
          <w:tcPr>
            <w:tcW w:w="2046" w:type="dxa"/>
            <w:shd w:val="clear" w:color="auto" w:fill="FF0000"/>
          </w:tcPr>
          <w:p w:rsidR="001167ED" w:rsidRDefault="001167ED" w:rsidP="001167ED">
            <w:pPr>
              <w:jc w:val="center"/>
            </w:pPr>
            <w:r>
              <w:t>H</w:t>
            </w:r>
          </w:p>
        </w:tc>
      </w:tr>
      <w:tr w:rsidR="001167ED" w:rsidTr="001167ED">
        <w:tc>
          <w:tcPr>
            <w:tcW w:w="846" w:type="dxa"/>
            <w:vMerge/>
            <w:shd w:val="clear" w:color="auto" w:fill="D9D9D9" w:themeFill="background1" w:themeFillShade="D9"/>
          </w:tcPr>
          <w:p w:rsidR="001167ED" w:rsidRDefault="001167ED"/>
        </w:tc>
        <w:tc>
          <w:tcPr>
            <w:tcW w:w="6379" w:type="dxa"/>
          </w:tcPr>
          <w:p w:rsidR="001167ED" w:rsidRDefault="001167ED">
            <w:r w:rsidRPr="001167ED">
              <w:rPr>
                <w:b/>
              </w:rPr>
              <w:t>Severe</w:t>
            </w:r>
            <w:r>
              <w:t>: Causes physical injury or illness requiring first aid</w:t>
            </w:r>
          </w:p>
        </w:tc>
        <w:tc>
          <w:tcPr>
            <w:tcW w:w="2126" w:type="dxa"/>
            <w:shd w:val="clear" w:color="auto" w:fill="FF0000"/>
          </w:tcPr>
          <w:p w:rsidR="001167ED" w:rsidRDefault="001167ED" w:rsidP="001167ED">
            <w:pPr>
              <w:jc w:val="center"/>
            </w:pPr>
            <w:r>
              <w:t>H</w:t>
            </w:r>
          </w:p>
        </w:tc>
        <w:tc>
          <w:tcPr>
            <w:tcW w:w="2551" w:type="dxa"/>
            <w:shd w:val="clear" w:color="auto" w:fill="FFC000"/>
          </w:tcPr>
          <w:p w:rsidR="001167ED" w:rsidRDefault="001167ED" w:rsidP="001167ED">
            <w:pPr>
              <w:jc w:val="center"/>
            </w:pPr>
            <w:r>
              <w:t>M</w:t>
            </w:r>
          </w:p>
        </w:tc>
        <w:tc>
          <w:tcPr>
            <w:tcW w:w="2046" w:type="dxa"/>
            <w:shd w:val="clear" w:color="auto" w:fill="00B050"/>
          </w:tcPr>
          <w:p w:rsidR="001167ED" w:rsidRDefault="001167ED" w:rsidP="001167ED">
            <w:pPr>
              <w:jc w:val="center"/>
            </w:pPr>
            <w:r>
              <w:t>L</w:t>
            </w:r>
          </w:p>
        </w:tc>
      </w:tr>
      <w:tr w:rsidR="001167ED" w:rsidTr="001167ED">
        <w:tc>
          <w:tcPr>
            <w:tcW w:w="846" w:type="dxa"/>
            <w:vMerge/>
            <w:shd w:val="clear" w:color="auto" w:fill="D9D9D9" w:themeFill="background1" w:themeFillShade="D9"/>
          </w:tcPr>
          <w:p w:rsidR="001167ED" w:rsidRDefault="001167ED"/>
        </w:tc>
        <w:tc>
          <w:tcPr>
            <w:tcW w:w="6379" w:type="dxa"/>
          </w:tcPr>
          <w:p w:rsidR="001167ED" w:rsidRDefault="001167ED">
            <w:r w:rsidRPr="001167ED">
              <w:rPr>
                <w:b/>
              </w:rPr>
              <w:t>Minor</w:t>
            </w:r>
            <w:r>
              <w:t>: Causes physical or emotional discomfort.</w:t>
            </w:r>
          </w:p>
        </w:tc>
        <w:tc>
          <w:tcPr>
            <w:tcW w:w="2126" w:type="dxa"/>
            <w:shd w:val="clear" w:color="auto" w:fill="FFC000"/>
          </w:tcPr>
          <w:p w:rsidR="001167ED" w:rsidRDefault="001167ED" w:rsidP="001167ED">
            <w:pPr>
              <w:jc w:val="center"/>
            </w:pPr>
            <w:r>
              <w:t>M</w:t>
            </w:r>
          </w:p>
        </w:tc>
        <w:tc>
          <w:tcPr>
            <w:tcW w:w="2551" w:type="dxa"/>
            <w:shd w:val="clear" w:color="auto" w:fill="00B050"/>
          </w:tcPr>
          <w:p w:rsidR="001167ED" w:rsidRDefault="001167ED" w:rsidP="001167ED">
            <w:pPr>
              <w:jc w:val="center"/>
            </w:pPr>
            <w:r>
              <w:t>L</w:t>
            </w:r>
          </w:p>
        </w:tc>
        <w:tc>
          <w:tcPr>
            <w:tcW w:w="2046" w:type="dxa"/>
            <w:shd w:val="clear" w:color="auto" w:fill="00B050"/>
          </w:tcPr>
          <w:p w:rsidR="001167ED" w:rsidRDefault="001167ED" w:rsidP="001167ED">
            <w:pPr>
              <w:jc w:val="center"/>
            </w:pPr>
            <w:r>
              <w:t>L</w:t>
            </w:r>
          </w:p>
        </w:tc>
      </w:tr>
    </w:tbl>
    <w:p w:rsidR="001167ED" w:rsidRDefault="001167ED"/>
    <w:p w:rsidR="001167ED" w:rsidRDefault="001167ED"/>
    <w:p w:rsidR="001167ED" w:rsidRDefault="001167ED"/>
    <w:tbl>
      <w:tblPr>
        <w:tblStyle w:val="TableGrid"/>
        <w:tblW w:w="15451" w:type="dxa"/>
        <w:tblInd w:w="-714" w:type="dxa"/>
        <w:tblLook w:val="04A0" w:firstRow="1" w:lastRow="0" w:firstColumn="1" w:lastColumn="0" w:noHBand="0" w:noVBand="1"/>
      </w:tblPr>
      <w:tblGrid>
        <w:gridCol w:w="2811"/>
        <w:gridCol w:w="1266"/>
        <w:gridCol w:w="7118"/>
        <w:gridCol w:w="996"/>
        <w:gridCol w:w="2126"/>
        <w:gridCol w:w="1134"/>
      </w:tblGrid>
      <w:tr w:rsidR="00990A4A" w:rsidTr="00990A4A">
        <w:tc>
          <w:tcPr>
            <w:tcW w:w="2812" w:type="dxa"/>
            <w:shd w:val="clear" w:color="auto" w:fill="D9D9D9" w:themeFill="background1" w:themeFillShade="D9"/>
          </w:tcPr>
          <w:p w:rsidR="001167ED" w:rsidRDefault="001167ED" w:rsidP="00D24A3D">
            <w:pPr>
              <w:jc w:val="center"/>
            </w:pPr>
            <w:r>
              <w:t>Areas of Concern</w:t>
            </w:r>
          </w:p>
        </w:tc>
        <w:tc>
          <w:tcPr>
            <w:tcW w:w="1266" w:type="dxa"/>
            <w:shd w:val="clear" w:color="auto" w:fill="D9D9D9" w:themeFill="background1" w:themeFillShade="D9"/>
          </w:tcPr>
          <w:p w:rsidR="001167ED" w:rsidRDefault="00D24A3D" w:rsidP="00D24A3D">
            <w:pPr>
              <w:jc w:val="center"/>
            </w:pPr>
            <w:r>
              <w:t>Risk Rating Prior to action (H/M/L)</w:t>
            </w:r>
          </w:p>
        </w:tc>
        <w:tc>
          <w:tcPr>
            <w:tcW w:w="7121" w:type="dxa"/>
            <w:shd w:val="clear" w:color="auto" w:fill="D9D9D9" w:themeFill="background1" w:themeFillShade="D9"/>
          </w:tcPr>
          <w:p w:rsidR="001167ED" w:rsidRDefault="00D24A3D" w:rsidP="00D24A3D">
            <w:pPr>
              <w:jc w:val="center"/>
            </w:pPr>
            <w:r>
              <w:t>Control Measures</w:t>
            </w:r>
          </w:p>
        </w:tc>
        <w:tc>
          <w:tcPr>
            <w:tcW w:w="992" w:type="dxa"/>
            <w:shd w:val="clear" w:color="auto" w:fill="D9D9D9" w:themeFill="background1" w:themeFillShade="D9"/>
          </w:tcPr>
          <w:p w:rsidR="001167ED" w:rsidRDefault="00D24A3D" w:rsidP="00D24A3D">
            <w:pPr>
              <w:jc w:val="center"/>
            </w:pPr>
            <w:r>
              <w:t>In place? (Yes/No)</w:t>
            </w:r>
          </w:p>
        </w:tc>
        <w:tc>
          <w:tcPr>
            <w:tcW w:w="2126" w:type="dxa"/>
            <w:shd w:val="clear" w:color="auto" w:fill="D9D9D9" w:themeFill="background1" w:themeFillShade="D9"/>
          </w:tcPr>
          <w:p w:rsidR="001167ED" w:rsidRDefault="00D24A3D" w:rsidP="00D24A3D">
            <w:pPr>
              <w:jc w:val="center"/>
            </w:pPr>
            <w:r>
              <w:t>Further actions/comments</w:t>
            </w:r>
          </w:p>
        </w:tc>
        <w:tc>
          <w:tcPr>
            <w:tcW w:w="1134" w:type="dxa"/>
            <w:shd w:val="clear" w:color="auto" w:fill="D9D9D9" w:themeFill="background1" w:themeFillShade="D9"/>
          </w:tcPr>
          <w:p w:rsidR="001167ED" w:rsidRDefault="00D24A3D" w:rsidP="00D24A3D">
            <w:pPr>
              <w:jc w:val="center"/>
            </w:pPr>
            <w:r>
              <w:t>Residual risk rating (H/M/L)</w:t>
            </w:r>
          </w:p>
        </w:tc>
      </w:tr>
      <w:tr w:rsidR="00D24A3D" w:rsidTr="00D447F6">
        <w:tc>
          <w:tcPr>
            <w:tcW w:w="15451" w:type="dxa"/>
            <w:gridSpan w:val="6"/>
            <w:shd w:val="clear" w:color="auto" w:fill="FF0000"/>
          </w:tcPr>
          <w:p w:rsidR="00D24A3D" w:rsidRDefault="00D24A3D" w:rsidP="00D24A3D">
            <w:pPr>
              <w:pStyle w:val="ListParagraph"/>
              <w:numPr>
                <w:ilvl w:val="0"/>
                <w:numId w:val="2"/>
              </w:numPr>
            </w:pPr>
            <w:r>
              <w:t>Establishing a systematic process of partial opening, including social distancing.</w:t>
            </w:r>
          </w:p>
        </w:tc>
      </w:tr>
      <w:tr w:rsidR="00D24A3D" w:rsidTr="00990A4A">
        <w:tc>
          <w:tcPr>
            <w:tcW w:w="15451" w:type="dxa"/>
            <w:gridSpan w:val="6"/>
            <w:shd w:val="clear" w:color="auto" w:fill="BFBFBF" w:themeFill="background1" w:themeFillShade="BF"/>
          </w:tcPr>
          <w:p w:rsidR="00D24A3D" w:rsidRDefault="00D24A3D">
            <w:r>
              <w:t>1.1 Net Capacity</w:t>
            </w:r>
          </w:p>
        </w:tc>
      </w:tr>
      <w:tr w:rsidR="001167ED" w:rsidTr="00990A4A">
        <w:tc>
          <w:tcPr>
            <w:tcW w:w="2812" w:type="dxa"/>
          </w:tcPr>
          <w:p w:rsidR="001167ED" w:rsidRPr="00D24A3D" w:rsidRDefault="00D24A3D">
            <w:r>
              <w:t xml:space="preserve">Available capacity of the school is reduced when social distancing guidelines are applied. </w:t>
            </w:r>
          </w:p>
        </w:tc>
        <w:tc>
          <w:tcPr>
            <w:tcW w:w="1266" w:type="dxa"/>
          </w:tcPr>
          <w:p w:rsidR="001167ED" w:rsidRDefault="00AD6CA0">
            <w:r>
              <w:t>High</w:t>
            </w:r>
          </w:p>
          <w:p w:rsidR="007423AE" w:rsidRDefault="007423AE">
            <w:r>
              <w:t xml:space="preserve">      </w:t>
            </w:r>
          </w:p>
          <w:p w:rsidR="007423AE" w:rsidRDefault="007423AE" w:rsidP="00136BA3">
            <w:r>
              <w:t xml:space="preserve">     </w:t>
            </w:r>
          </w:p>
        </w:tc>
        <w:tc>
          <w:tcPr>
            <w:tcW w:w="7121" w:type="dxa"/>
          </w:tcPr>
          <w:p w:rsidR="001167ED" w:rsidRDefault="007423AE" w:rsidP="007423AE">
            <w:pPr>
              <w:pStyle w:val="ListParagraph"/>
              <w:numPr>
                <w:ilvl w:val="0"/>
                <w:numId w:val="7"/>
              </w:numPr>
            </w:pPr>
            <w:r>
              <w:t xml:space="preserve">An agreed number of 72 pupils can attend the premises at any given time to enable compliance with social distancing rules. </w:t>
            </w:r>
          </w:p>
          <w:p w:rsidR="007423AE" w:rsidRDefault="007423AE" w:rsidP="007423AE">
            <w:pPr>
              <w:pStyle w:val="ListParagraph"/>
              <w:numPr>
                <w:ilvl w:val="0"/>
                <w:numId w:val="7"/>
              </w:numPr>
            </w:pPr>
            <w:r>
              <w:t xml:space="preserve">An agreed new timetable </w:t>
            </w:r>
            <w:r w:rsidR="003722CE">
              <w:t>to be put</w:t>
            </w:r>
            <w:r>
              <w:t xml:space="preserve"> into place, outlining new arrangements for children attending in Nursery, Reception, Year 1 and Year 6 and all parents have been informed.  </w:t>
            </w:r>
          </w:p>
          <w:p w:rsidR="007423AE" w:rsidRDefault="007423AE" w:rsidP="007423AE">
            <w:pPr>
              <w:pStyle w:val="ListParagraph"/>
              <w:numPr>
                <w:ilvl w:val="0"/>
                <w:numId w:val="7"/>
              </w:numPr>
            </w:pPr>
            <w:r>
              <w:t xml:space="preserve">Remote learning to continue on the learning platform Seesaw for children who are not in attendance at school/nursery. </w:t>
            </w:r>
          </w:p>
          <w:p w:rsidR="007423AE" w:rsidRDefault="007423AE" w:rsidP="007423AE"/>
        </w:tc>
        <w:tc>
          <w:tcPr>
            <w:tcW w:w="992" w:type="dxa"/>
          </w:tcPr>
          <w:p w:rsidR="001167ED" w:rsidRDefault="001167ED" w:rsidP="00136BA3">
            <w:pPr>
              <w:jc w:val="center"/>
            </w:pPr>
          </w:p>
          <w:p w:rsidR="007423AE" w:rsidRDefault="007423AE" w:rsidP="00136BA3">
            <w:pPr>
              <w:jc w:val="center"/>
            </w:pPr>
          </w:p>
          <w:p w:rsidR="007423AE" w:rsidRDefault="007423AE" w:rsidP="00136BA3">
            <w:pPr>
              <w:jc w:val="center"/>
            </w:pPr>
            <w:r>
              <w:t>Yes</w:t>
            </w:r>
          </w:p>
        </w:tc>
        <w:tc>
          <w:tcPr>
            <w:tcW w:w="2126" w:type="dxa"/>
          </w:tcPr>
          <w:p w:rsidR="001167ED" w:rsidRDefault="001167ED"/>
        </w:tc>
        <w:tc>
          <w:tcPr>
            <w:tcW w:w="1134" w:type="dxa"/>
          </w:tcPr>
          <w:p w:rsidR="001167ED" w:rsidRDefault="00D344DE">
            <w:r>
              <w:t>Medium</w:t>
            </w:r>
          </w:p>
        </w:tc>
      </w:tr>
      <w:tr w:rsidR="007423AE" w:rsidTr="00990A4A">
        <w:trPr>
          <w:trHeight w:val="43"/>
        </w:trPr>
        <w:tc>
          <w:tcPr>
            <w:tcW w:w="15451" w:type="dxa"/>
            <w:gridSpan w:val="6"/>
            <w:shd w:val="clear" w:color="auto" w:fill="D9D9D9" w:themeFill="background1" w:themeFillShade="D9"/>
          </w:tcPr>
          <w:p w:rsidR="007423AE" w:rsidRDefault="007423AE" w:rsidP="00E765D3">
            <w:r>
              <w:t>1.2 Organisation of teaching spaces</w:t>
            </w:r>
          </w:p>
        </w:tc>
      </w:tr>
      <w:tr w:rsidR="001167ED" w:rsidTr="00990A4A">
        <w:tc>
          <w:tcPr>
            <w:tcW w:w="2812" w:type="dxa"/>
          </w:tcPr>
          <w:p w:rsidR="001167ED" w:rsidRDefault="007423AE">
            <w:r>
              <w:t>Classroom sizes will not allow adequate social distancing.</w:t>
            </w:r>
          </w:p>
        </w:tc>
        <w:tc>
          <w:tcPr>
            <w:tcW w:w="1266" w:type="dxa"/>
          </w:tcPr>
          <w:p w:rsidR="001167ED" w:rsidRDefault="00AD6CA0">
            <w:r>
              <w:t>High</w:t>
            </w:r>
          </w:p>
          <w:p w:rsidR="00FF572E" w:rsidRDefault="00FF572E">
            <w:r>
              <w:t xml:space="preserve">      </w:t>
            </w:r>
          </w:p>
        </w:tc>
        <w:tc>
          <w:tcPr>
            <w:tcW w:w="7121" w:type="dxa"/>
          </w:tcPr>
          <w:p w:rsidR="00FF572E" w:rsidRDefault="00FF572E" w:rsidP="00FF572E">
            <w:pPr>
              <w:pStyle w:val="ListParagraph"/>
              <w:numPr>
                <w:ilvl w:val="0"/>
                <w:numId w:val="8"/>
              </w:numPr>
            </w:pPr>
            <w:r>
              <w:t xml:space="preserve">All classroom have been reviewed and a maximum </w:t>
            </w:r>
            <w:r w:rsidR="00136BA3">
              <w:t>of 8 children in each classroom.</w:t>
            </w:r>
          </w:p>
          <w:p w:rsidR="00FF572E" w:rsidRDefault="00FF572E" w:rsidP="00FF572E">
            <w:pPr>
              <w:pStyle w:val="ListParagraph"/>
              <w:numPr>
                <w:ilvl w:val="0"/>
                <w:numId w:val="8"/>
              </w:numPr>
            </w:pPr>
            <w:r>
              <w:t xml:space="preserve">All class sizes and timetables/staffing have been amended allowing for reduced numbers in line with the government guidance. Maximum of 8 children in each ‘bubble’ and classroom space. </w:t>
            </w:r>
          </w:p>
          <w:p w:rsidR="00FF572E" w:rsidRDefault="00FF572E" w:rsidP="00FF572E">
            <w:pPr>
              <w:pStyle w:val="ListParagraph"/>
              <w:numPr>
                <w:ilvl w:val="0"/>
                <w:numId w:val="8"/>
              </w:numPr>
            </w:pPr>
            <w:r>
              <w:t xml:space="preserve">All classrooms </w:t>
            </w:r>
            <w:r w:rsidR="003722CE">
              <w:t>to be remodelled</w:t>
            </w:r>
            <w:r>
              <w:t>, with chairs and desks in place to allow for social distancing to be maintained.</w:t>
            </w:r>
          </w:p>
          <w:p w:rsidR="00FF572E" w:rsidRDefault="00FF572E" w:rsidP="00FF572E">
            <w:pPr>
              <w:pStyle w:val="ListParagraph"/>
              <w:numPr>
                <w:ilvl w:val="0"/>
                <w:numId w:val="8"/>
              </w:numPr>
            </w:pPr>
            <w:r>
              <w:lastRenderedPageBreak/>
              <w:t xml:space="preserve">Nursery furniture </w:t>
            </w:r>
            <w:r w:rsidR="003722CE">
              <w:t>to be</w:t>
            </w:r>
            <w:r>
              <w:t xml:space="preserve"> removed to create a space to pod activities to support social distancing in the nursery area. </w:t>
            </w:r>
          </w:p>
          <w:p w:rsidR="00AD6CA0" w:rsidRPr="00AD6CA0" w:rsidRDefault="00FF572E" w:rsidP="00FF572E">
            <w:pPr>
              <w:pStyle w:val="ListParagraph"/>
              <w:numPr>
                <w:ilvl w:val="0"/>
                <w:numId w:val="8"/>
              </w:numPr>
            </w:pPr>
            <w:r w:rsidRPr="00AD6CA0">
              <w:t xml:space="preserve">All additional furniture and spare chairs </w:t>
            </w:r>
            <w:r w:rsidR="003722CE" w:rsidRPr="00AD6CA0">
              <w:t>to be</w:t>
            </w:r>
            <w:r w:rsidR="00AD6CA0" w:rsidRPr="00AD6CA0">
              <w:t xml:space="preserve"> stacked in the corner of the room</w:t>
            </w:r>
            <w:r w:rsidRPr="00AD6CA0">
              <w:t xml:space="preserve"> to prevent use.</w:t>
            </w:r>
            <w:r w:rsidR="00AD6CA0" w:rsidRPr="00AD6CA0">
              <w:t xml:space="preserve"> </w:t>
            </w:r>
          </w:p>
          <w:p w:rsidR="00FF572E" w:rsidRPr="00AD6CA0" w:rsidRDefault="00AD6CA0" w:rsidP="00FF572E">
            <w:pPr>
              <w:pStyle w:val="ListParagraph"/>
              <w:numPr>
                <w:ilvl w:val="0"/>
                <w:numId w:val="8"/>
              </w:numPr>
            </w:pPr>
            <w:r w:rsidRPr="00AD6CA0">
              <w:t>All</w:t>
            </w:r>
            <w:r>
              <w:t xml:space="preserve"> immersive materials and furnit</w:t>
            </w:r>
            <w:r w:rsidRPr="00AD6CA0">
              <w:t>ure removed.</w:t>
            </w:r>
            <w:r w:rsidR="00FF572E" w:rsidRPr="00AD6CA0">
              <w:t xml:space="preserve"> </w:t>
            </w:r>
          </w:p>
          <w:p w:rsidR="00FF572E" w:rsidRDefault="00FF572E" w:rsidP="00FF572E">
            <w:pPr>
              <w:pStyle w:val="ListParagraph"/>
              <w:numPr>
                <w:ilvl w:val="0"/>
                <w:numId w:val="8"/>
              </w:numPr>
            </w:pPr>
            <w:r>
              <w:t>Clear signage</w:t>
            </w:r>
            <w:r w:rsidR="003722CE">
              <w:t xml:space="preserve"> to be</w:t>
            </w:r>
            <w:r>
              <w:t xml:space="preserve"> displayed in classrooms and around school promoting social distancing. </w:t>
            </w:r>
          </w:p>
          <w:p w:rsidR="00FF572E" w:rsidRDefault="00FF572E" w:rsidP="00FF572E">
            <w:pPr>
              <w:pStyle w:val="ListParagraph"/>
              <w:numPr>
                <w:ilvl w:val="0"/>
                <w:numId w:val="8"/>
              </w:numPr>
            </w:pPr>
            <w:r>
              <w:t xml:space="preserve">Classes will be split into groups of 8 and placed into ‘bubbles’ with a key person (either </w:t>
            </w:r>
            <w:r w:rsidR="00AD6CA0" w:rsidRPr="00AD6CA0">
              <w:t xml:space="preserve">a </w:t>
            </w:r>
            <w:r>
              <w:t>teacher</w:t>
            </w:r>
            <w:r w:rsidR="00AD6CA0">
              <w:t xml:space="preserve"> or teaching assistant</w:t>
            </w:r>
            <w:r>
              <w:t xml:space="preserve">) and will not mix with other ‘bubbles’ and classrooms. </w:t>
            </w:r>
          </w:p>
          <w:p w:rsidR="00FF572E" w:rsidRDefault="00FF572E" w:rsidP="00FF572E">
            <w:pPr>
              <w:pStyle w:val="ListParagraph"/>
              <w:numPr>
                <w:ilvl w:val="0"/>
                <w:numId w:val="8"/>
              </w:numPr>
            </w:pPr>
            <w:r>
              <w:t xml:space="preserve">Children will all have their own personal resources which will remain within their allocated space within their allocated room. </w:t>
            </w:r>
          </w:p>
          <w:p w:rsidR="00AD6CA0" w:rsidRDefault="00AD6CA0" w:rsidP="00FF572E">
            <w:pPr>
              <w:pStyle w:val="ListParagraph"/>
              <w:numPr>
                <w:ilvl w:val="0"/>
                <w:numId w:val="8"/>
              </w:numPr>
            </w:pPr>
            <w:r>
              <w:t xml:space="preserve">Children cannot bring any </w:t>
            </w:r>
            <w:r w:rsidR="00173CC5">
              <w:t>resources</w:t>
            </w:r>
            <w:r>
              <w:t xml:space="preserve"> from home </w:t>
            </w:r>
            <w:r w:rsidR="00173CC5">
              <w:t>e.g.</w:t>
            </w:r>
            <w:r>
              <w:t xml:space="preserve"> IPad &amp; pencil cases</w:t>
            </w:r>
            <w:r w:rsidR="00766FF2">
              <w:t xml:space="preserve"> and no resources taken home from school to reduce the risk of cross contamination </w:t>
            </w:r>
          </w:p>
          <w:p w:rsidR="00990A4A" w:rsidRPr="00FF572E" w:rsidRDefault="00990A4A" w:rsidP="00990A4A">
            <w:pPr>
              <w:ind w:left="360"/>
            </w:pPr>
          </w:p>
        </w:tc>
        <w:tc>
          <w:tcPr>
            <w:tcW w:w="992" w:type="dxa"/>
          </w:tcPr>
          <w:p w:rsidR="001167ED" w:rsidRDefault="001167ED" w:rsidP="00136BA3">
            <w:pPr>
              <w:jc w:val="center"/>
            </w:pPr>
          </w:p>
          <w:p w:rsidR="00136BA3" w:rsidRDefault="00136BA3" w:rsidP="00136BA3">
            <w:pPr>
              <w:jc w:val="center"/>
            </w:pPr>
          </w:p>
          <w:p w:rsidR="00136BA3" w:rsidRDefault="00136BA3" w:rsidP="00136BA3">
            <w:pPr>
              <w:jc w:val="center"/>
            </w:pPr>
          </w:p>
          <w:p w:rsidR="00136BA3" w:rsidRDefault="00136BA3" w:rsidP="00136BA3">
            <w:pPr>
              <w:jc w:val="center"/>
            </w:pPr>
          </w:p>
          <w:p w:rsidR="00136BA3" w:rsidRDefault="00136BA3" w:rsidP="00136BA3">
            <w:pPr>
              <w:jc w:val="center"/>
            </w:pPr>
            <w:r>
              <w:t>Yes</w:t>
            </w:r>
          </w:p>
        </w:tc>
        <w:tc>
          <w:tcPr>
            <w:tcW w:w="2126" w:type="dxa"/>
          </w:tcPr>
          <w:p w:rsidR="001167ED" w:rsidRDefault="001167ED"/>
        </w:tc>
        <w:tc>
          <w:tcPr>
            <w:tcW w:w="1134" w:type="dxa"/>
          </w:tcPr>
          <w:p w:rsidR="001167ED" w:rsidRDefault="00AD6CA0">
            <w:r>
              <w:t>Medium</w:t>
            </w:r>
          </w:p>
        </w:tc>
      </w:tr>
      <w:tr w:rsidR="001167ED" w:rsidTr="00990A4A">
        <w:tc>
          <w:tcPr>
            <w:tcW w:w="2812" w:type="dxa"/>
          </w:tcPr>
          <w:p w:rsidR="001167ED" w:rsidRDefault="007423AE">
            <w:r>
              <w:t xml:space="preserve">Large spaces need to </w:t>
            </w:r>
            <w:r w:rsidR="00766FF2">
              <w:t xml:space="preserve">be </w:t>
            </w:r>
            <w:r>
              <w:t>used as classrooms.</w:t>
            </w:r>
          </w:p>
        </w:tc>
        <w:tc>
          <w:tcPr>
            <w:tcW w:w="1266" w:type="dxa"/>
          </w:tcPr>
          <w:p w:rsidR="001167ED" w:rsidRDefault="00766FF2">
            <w:r>
              <w:t>High</w:t>
            </w:r>
          </w:p>
          <w:p w:rsidR="00FF572E" w:rsidRDefault="00FF572E">
            <w:r>
              <w:t xml:space="preserve">       </w:t>
            </w:r>
          </w:p>
          <w:p w:rsidR="00FF572E" w:rsidRDefault="00FF572E"/>
        </w:tc>
        <w:tc>
          <w:tcPr>
            <w:tcW w:w="7121" w:type="dxa"/>
          </w:tcPr>
          <w:p w:rsidR="001167ED" w:rsidRDefault="00136BA3" w:rsidP="00136BA3">
            <w:pPr>
              <w:pStyle w:val="ListParagraph"/>
              <w:numPr>
                <w:ilvl w:val="0"/>
                <w:numId w:val="9"/>
              </w:numPr>
            </w:pPr>
            <w:r>
              <w:t xml:space="preserve">All large gatherings are prohibited. There will be no assemblies, gatherings, lunches or PE lessons in the school hall. </w:t>
            </w:r>
          </w:p>
          <w:p w:rsidR="00136BA3" w:rsidRDefault="00136BA3" w:rsidP="003722CE">
            <w:pPr>
              <w:pStyle w:val="ListParagraph"/>
              <w:numPr>
                <w:ilvl w:val="0"/>
                <w:numId w:val="9"/>
              </w:numPr>
            </w:pPr>
            <w:r>
              <w:t xml:space="preserve">A limit of </w:t>
            </w:r>
            <w:r w:rsidR="00766FF2">
              <w:rPr>
                <w:b/>
              </w:rPr>
              <w:t>14</w:t>
            </w:r>
            <w:r>
              <w:t xml:space="preserve"> children has been set for the school hall to accommodate all social distancing measures, keepi</w:t>
            </w:r>
            <w:r w:rsidR="003722CE">
              <w:t>ng distance between the children</w:t>
            </w:r>
            <w:r>
              <w:t xml:space="preserve">. A new design and layout </w:t>
            </w:r>
            <w:r w:rsidR="003722CE">
              <w:t>to be arranged</w:t>
            </w:r>
            <w:r w:rsidR="008E00C3">
              <w:t xml:space="preserve"> to accommodate this and staff </w:t>
            </w:r>
            <w:r w:rsidR="003722CE">
              <w:t xml:space="preserve">to be informed. </w:t>
            </w:r>
            <w:r w:rsidR="008E00C3">
              <w:t xml:space="preserve"> </w:t>
            </w:r>
          </w:p>
          <w:p w:rsidR="00990A4A" w:rsidRDefault="00990A4A" w:rsidP="00990A4A">
            <w:pPr>
              <w:pStyle w:val="ListParagraph"/>
            </w:pPr>
          </w:p>
        </w:tc>
        <w:tc>
          <w:tcPr>
            <w:tcW w:w="992" w:type="dxa"/>
          </w:tcPr>
          <w:p w:rsidR="001167ED" w:rsidRDefault="001167ED"/>
          <w:p w:rsidR="00136BA3" w:rsidRDefault="00136BA3"/>
          <w:p w:rsidR="00136BA3" w:rsidRDefault="00136BA3"/>
          <w:p w:rsidR="00136BA3" w:rsidRDefault="00136BA3">
            <w:r>
              <w:t xml:space="preserve">      Yes </w:t>
            </w:r>
          </w:p>
        </w:tc>
        <w:tc>
          <w:tcPr>
            <w:tcW w:w="2126" w:type="dxa"/>
          </w:tcPr>
          <w:p w:rsidR="001167ED" w:rsidRDefault="001167ED"/>
        </w:tc>
        <w:tc>
          <w:tcPr>
            <w:tcW w:w="1134" w:type="dxa"/>
          </w:tcPr>
          <w:p w:rsidR="001167ED" w:rsidRDefault="00766FF2">
            <w:r>
              <w:t>Medium</w:t>
            </w:r>
          </w:p>
        </w:tc>
      </w:tr>
      <w:tr w:rsidR="007423AE" w:rsidTr="00990A4A">
        <w:tc>
          <w:tcPr>
            <w:tcW w:w="15451" w:type="dxa"/>
            <w:gridSpan w:val="6"/>
            <w:shd w:val="clear" w:color="auto" w:fill="D9D9D9" w:themeFill="background1" w:themeFillShade="D9"/>
          </w:tcPr>
          <w:p w:rsidR="007423AE" w:rsidRDefault="007423AE">
            <w:r>
              <w:t>1.3 Availability of staff and class sizes</w:t>
            </w:r>
          </w:p>
        </w:tc>
      </w:tr>
      <w:tr w:rsidR="007423AE" w:rsidTr="00990A4A">
        <w:tc>
          <w:tcPr>
            <w:tcW w:w="2812" w:type="dxa"/>
          </w:tcPr>
          <w:p w:rsidR="007423AE" w:rsidRDefault="007423AE">
            <w:r>
              <w:t xml:space="preserve">The number of staff who are available is lower than that required to teach classes in school and operate effective home learning. </w:t>
            </w:r>
          </w:p>
        </w:tc>
        <w:tc>
          <w:tcPr>
            <w:tcW w:w="1266" w:type="dxa"/>
          </w:tcPr>
          <w:p w:rsidR="007423AE" w:rsidRDefault="00766FF2">
            <w:r>
              <w:t>Medium</w:t>
            </w:r>
          </w:p>
        </w:tc>
        <w:tc>
          <w:tcPr>
            <w:tcW w:w="7121" w:type="dxa"/>
          </w:tcPr>
          <w:p w:rsidR="007423AE" w:rsidRDefault="00136BA3" w:rsidP="00136BA3">
            <w:pPr>
              <w:pStyle w:val="ListParagraph"/>
              <w:numPr>
                <w:ilvl w:val="0"/>
                <w:numId w:val="10"/>
              </w:numPr>
            </w:pPr>
            <w:r>
              <w:t xml:space="preserve">The health status of each member of staff who works within school is known and is regularly updated so that deployment can be planned. </w:t>
            </w:r>
          </w:p>
          <w:p w:rsidR="00136BA3" w:rsidRPr="00766FF2" w:rsidRDefault="00136BA3" w:rsidP="00136BA3">
            <w:pPr>
              <w:pStyle w:val="ListParagraph"/>
              <w:numPr>
                <w:ilvl w:val="0"/>
                <w:numId w:val="10"/>
              </w:numPr>
            </w:pPr>
            <w:r w:rsidRPr="00766FF2">
              <w:t xml:space="preserve">Full use is made of those staff who are self-isolating or shielding but who are well enough to support with providing teaching activities online. </w:t>
            </w:r>
          </w:p>
          <w:p w:rsidR="00136BA3" w:rsidRDefault="00136BA3" w:rsidP="00136BA3">
            <w:pPr>
              <w:pStyle w:val="ListParagraph"/>
              <w:numPr>
                <w:ilvl w:val="0"/>
                <w:numId w:val="10"/>
              </w:numPr>
            </w:pPr>
            <w:r>
              <w:t xml:space="preserve">Flexible and responsive use of </w:t>
            </w:r>
            <w:r w:rsidR="008E00C3">
              <w:t xml:space="preserve">teachers, </w:t>
            </w:r>
            <w:r>
              <w:t xml:space="preserve">teaching assistants and pastoral staff to supervise classes in place. </w:t>
            </w:r>
          </w:p>
          <w:p w:rsidR="00136BA3" w:rsidRDefault="00136BA3" w:rsidP="00136BA3">
            <w:pPr>
              <w:pStyle w:val="ListParagraph"/>
              <w:numPr>
                <w:ilvl w:val="0"/>
                <w:numId w:val="10"/>
              </w:numPr>
            </w:pPr>
            <w:r>
              <w:t xml:space="preserve">Full use of testing is made if staff </w:t>
            </w:r>
            <w:r w:rsidR="008E00C3">
              <w:t>show any signs of the virus, supporting deployment of staff.</w:t>
            </w:r>
          </w:p>
          <w:p w:rsidR="00E765D3" w:rsidRDefault="00E765D3" w:rsidP="00E765D3"/>
        </w:tc>
        <w:tc>
          <w:tcPr>
            <w:tcW w:w="992" w:type="dxa"/>
          </w:tcPr>
          <w:p w:rsidR="007423AE" w:rsidRDefault="007423AE"/>
          <w:p w:rsidR="00136BA3" w:rsidRDefault="00136BA3"/>
          <w:p w:rsidR="00136BA3" w:rsidRDefault="00136BA3"/>
          <w:p w:rsidR="00136BA3" w:rsidRDefault="00136BA3">
            <w:r>
              <w:t xml:space="preserve">     Yes </w:t>
            </w:r>
          </w:p>
        </w:tc>
        <w:tc>
          <w:tcPr>
            <w:tcW w:w="2126" w:type="dxa"/>
          </w:tcPr>
          <w:p w:rsidR="007423AE" w:rsidRDefault="007423AE"/>
        </w:tc>
        <w:tc>
          <w:tcPr>
            <w:tcW w:w="1134" w:type="dxa"/>
          </w:tcPr>
          <w:p w:rsidR="00FA756B" w:rsidRDefault="00766FF2">
            <w:r>
              <w:t>Low</w:t>
            </w:r>
          </w:p>
          <w:p w:rsidR="007423AE" w:rsidRDefault="00FA756B">
            <w:r>
              <w:t xml:space="preserve"> (see note at top of page)</w:t>
            </w:r>
          </w:p>
        </w:tc>
      </w:tr>
    </w:tbl>
    <w:p w:rsidR="00F16A9F" w:rsidRDefault="00F16A9F"/>
    <w:tbl>
      <w:tblPr>
        <w:tblStyle w:val="TableGrid"/>
        <w:tblW w:w="15451" w:type="dxa"/>
        <w:tblInd w:w="-714" w:type="dxa"/>
        <w:tblLook w:val="04A0" w:firstRow="1" w:lastRow="0" w:firstColumn="1" w:lastColumn="0" w:noHBand="0" w:noVBand="1"/>
      </w:tblPr>
      <w:tblGrid>
        <w:gridCol w:w="2836"/>
        <w:gridCol w:w="1275"/>
        <w:gridCol w:w="7088"/>
        <w:gridCol w:w="992"/>
        <w:gridCol w:w="2126"/>
        <w:gridCol w:w="1134"/>
      </w:tblGrid>
      <w:tr w:rsidR="00E765D3" w:rsidTr="00990A4A">
        <w:tc>
          <w:tcPr>
            <w:tcW w:w="15451" w:type="dxa"/>
            <w:gridSpan w:val="6"/>
            <w:shd w:val="clear" w:color="auto" w:fill="D9D9D9" w:themeFill="background1" w:themeFillShade="D9"/>
          </w:tcPr>
          <w:p w:rsidR="00E765D3" w:rsidRDefault="00E765D3">
            <w:r>
              <w:t>1.4 Prioritising Provision</w:t>
            </w:r>
          </w:p>
        </w:tc>
      </w:tr>
      <w:tr w:rsidR="00E765D3" w:rsidTr="00990A4A">
        <w:tc>
          <w:tcPr>
            <w:tcW w:w="2836" w:type="dxa"/>
          </w:tcPr>
          <w:p w:rsidR="00E765D3" w:rsidRDefault="00E765D3">
            <w:r>
              <w:t xml:space="preserve">The continued prioritisation of vulnerable pupils and the children of critical workers will create ‘artificial groups’ within schools when they reopen. </w:t>
            </w:r>
          </w:p>
          <w:p w:rsidR="00E765D3" w:rsidRDefault="00E765D3"/>
        </w:tc>
        <w:tc>
          <w:tcPr>
            <w:tcW w:w="1275" w:type="dxa"/>
          </w:tcPr>
          <w:p w:rsidR="00E765D3" w:rsidRDefault="00654937">
            <w:r>
              <w:t>High</w:t>
            </w:r>
          </w:p>
        </w:tc>
        <w:tc>
          <w:tcPr>
            <w:tcW w:w="7088" w:type="dxa"/>
          </w:tcPr>
          <w:p w:rsidR="00654937" w:rsidRDefault="00654937" w:rsidP="007B0443">
            <w:pPr>
              <w:pStyle w:val="ListParagraph"/>
              <w:numPr>
                <w:ilvl w:val="0"/>
                <w:numId w:val="11"/>
              </w:numPr>
            </w:pPr>
            <w:r>
              <w:t>The Keyworker and vulnerable children are a prioritisation group for our school and we will ensure that we allocate them any places first.</w:t>
            </w:r>
          </w:p>
          <w:p w:rsidR="00654937" w:rsidRDefault="00654937" w:rsidP="007B0443">
            <w:pPr>
              <w:pStyle w:val="ListParagraph"/>
              <w:numPr>
                <w:ilvl w:val="0"/>
                <w:numId w:val="11"/>
              </w:numPr>
            </w:pPr>
            <w:r>
              <w:t>Within school in these artificial groups children will have access to pastoral and SEND support. Work has been panned according to their age range and ability.</w:t>
            </w:r>
          </w:p>
          <w:p w:rsidR="007B0443" w:rsidRDefault="003722CE" w:rsidP="007B0443">
            <w:pPr>
              <w:pStyle w:val="ListParagraph"/>
              <w:numPr>
                <w:ilvl w:val="0"/>
                <w:numId w:val="11"/>
              </w:numPr>
            </w:pPr>
            <w:r>
              <w:t xml:space="preserve">Plans are in place to meet the learning needs of the children who are outside of the main </w:t>
            </w:r>
            <w:r w:rsidR="007B0443">
              <w:t xml:space="preserve">cohorts attending school through the online learning platform Seesaw. </w:t>
            </w:r>
          </w:p>
          <w:p w:rsidR="003722CE" w:rsidRDefault="003722CE" w:rsidP="007B0443">
            <w:pPr>
              <w:pStyle w:val="ListParagraph"/>
              <w:numPr>
                <w:ilvl w:val="0"/>
                <w:numId w:val="11"/>
              </w:numPr>
            </w:pPr>
            <w:r>
              <w:t>Pastoral and SEND support is deployed wherever possible to support prioritised groups. This includ</w:t>
            </w:r>
            <w:r w:rsidR="007B0443">
              <w:t xml:space="preserve">es telephone calls, home visits, video calls and links with other agencies. </w:t>
            </w:r>
          </w:p>
          <w:p w:rsidR="007B0443" w:rsidRDefault="003722CE" w:rsidP="007B0443">
            <w:pPr>
              <w:pStyle w:val="ListParagraph"/>
              <w:numPr>
                <w:ilvl w:val="0"/>
                <w:numId w:val="11"/>
              </w:numPr>
            </w:pPr>
            <w:r>
              <w:t xml:space="preserve">Efforts continue to improve the attendance of vulnerable pupils and those from disadvantaged backgrounds. </w:t>
            </w:r>
          </w:p>
          <w:p w:rsidR="007B0443" w:rsidRDefault="007B0443" w:rsidP="007B0443">
            <w:pPr>
              <w:pStyle w:val="ListParagraph"/>
              <w:numPr>
                <w:ilvl w:val="0"/>
                <w:numId w:val="11"/>
              </w:numPr>
            </w:pPr>
            <w:r>
              <w:t xml:space="preserve">Strong links with social workers and external agencies to support the most vulnerable. </w:t>
            </w:r>
          </w:p>
          <w:p w:rsidR="007B0443" w:rsidRDefault="007B0443" w:rsidP="007B0443">
            <w:pPr>
              <w:pStyle w:val="ListParagraph"/>
              <w:numPr>
                <w:ilvl w:val="0"/>
                <w:numId w:val="11"/>
              </w:numPr>
            </w:pPr>
            <w:r>
              <w:t xml:space="preserve">A plan is in place for the phasing in of the other cohorts, dependent on government guidance. </w:t>
            </w:r>
          </w:p>
          <w:p w:rsidR="007B0443" w:rsidRDefault="007B0443"/>
        </w:tc>
        <w:tc>
          <w:tcPr>
            <w:tcW w:w="992" w:type="dxa"/>
          </w:tcPr>
          <w:p w:rsidR="00E765D3" w:rsidRDefault="00E765D3"/>
          <w:p w:rsidR="00F16A9F" w:rsidRDefault="00F16A9F"/>
          <w:p w:rsidR="00F16A9F" w:rsidRDefault="00F16A9F"/>
          <w:p w:rsidR="00F16A9F" w:rsidRDefault="00F16A9F"/>
          <w:p w:rsidR="00F16A9F" w:rsidRDefault="00F16A9F"/>
          <w:p w:rsidR="00F16A9F" w:rsidRDefault="00F16A9F">
            <w:r>
              <w:t xml:space="preserve">     Yes </w:t>
            </w:r>
          </w:p>
        </w:tc>
        <w:tc>
          <w:tcPr>
            <w:tcW w:w="2126" w:type="dxa"/>
          </w:tcPr>
          <w:p w:rsidR="00E765D3" w:rsidRDefault="00E765D3"/>
        </w:tc>
        <w:tc>
          <w:tcPr>
            <w:tcW w:w="1134" w:type="dxa"/>
          </w:tcPr>
          <w:p w:rsidR="00E765D3" w:rsidRDefault="00173CC5">
            <w:r>
              <w:t>Medium</w:t>
            </w:r>
          </w:p>
        </w:tc>
      </w:tr>
      <w:tr w:rsidR="00E765D3" w:rsidTr="00990A4A">
        <w:tc>
          <w:tcPr>
            <w:tcW w:w="15451" w:type="dxa"/>
            <w:gridSpan w:val="6"/>
            <w:shd w:val="clear" w:color="auto" w:fill="D9D9D9" w:themeFill="background1" w:themeFillShade="D9"/>
          </w:tcPr>
          <w:p w:rsidR="00E765D3" w:rsidRDefault="00E765D3">
            <w:r>
              <w:t>1.5 The School Day</w:t>
            </w:r>
          </w:p>
        </w:tc>
      </w:tr>
      <w:tr w:rsidR="00E765D3" w:rsidTr="00990A4A">
        <w:tc>
          <w:tcPr>
            <w:tcW w:w="2836" w:type="dxa"/>
          </w:tcPr>
          <w:p w:rsidR="00E765D3" w:rsidRDefault="00E765D3">
            <w:r>
              <w:t xml:space="preserve">The start and end of the school day create risks of breaching social distancing guidelines. </w:t>
            </w:r>
          </w:p>
          <w:p w:rsidR="00E765D3" w:rsidRDefault="00E765D3"/>
          <w:p w:rsidR="00E765D3" w:rsidRDefault="00E765D3"/>
          <w:p w:rsidR="00E765D3" w:rsidRDefault="00E765D3"/>
          <w:p w:rsidR="00E765D3" w:rsidRDefault="00E765D3"/>
          <w:p w:rsidR="00E765D3" w:rsidRDefault="00E765D3"/>
        </w:tc>
        <w:tc>
          <w:tcPr>
            <w:tcW w:w="1275" w:type="dxa"/>
          </w:tcPr>
          <w:p w:rsidR="00E765D3" w:rsidRDefault="00654937">
            <w:r>
              <w:t>High</w:t>
            </w:r>
          </w:p>
        </w:tc>
        <w:tc>
          <w:tcPr>
            <w:tcW w:w="7088" w:type="dxa"/>
          </w:tcPr>
          <w:p w:rsidR="00E765D3" w:rsidRDefault="007B0443" w:rsidP="007B0443">
            <w:pPr>
              <w:pStyle w:val="ListParagraph"/>
              <w:numPr>
                <w:ilvl w:val="0"/>
                <w:numId w:val="12"/>
              </w:numPr>
            </w:pPr>
            <w:r>
              <w:t xml:space="preserve">Start and end of day times are staggered. </w:t>
            </w:r>
          </w:p>
          <w:p w:rsidR="00F16A9F" w:rsidRDefault="007B0443" w:rsidP="00F16A9F">
            <w:pPr>
              <w:pStyle w:val="ListParagraph"/>
              <w:numPr>
                <w:ilvl w:val="0"/>
                <w:numId w:val="12"/>
              </w:numPr>
            </w:pPr>
            <w:r>
              <w:t xml:space="preserve">Different entrances/exits are used for different groups with external doors being maximised. </w:t>
            </w:r>
          </w:p>
          <w:p w:rsidR="007B0443" w:rsidRDefault="007B0443" w:rsidP="007B0443">
            <w:pPr>
              <w:pStyle w:val="ListParagraph"/>
              <w:numPr>
                <w:ilvl w:val="0"/>
                <w:numId w:val="12"/>
              </w:numPr>
              <w:tabs>
                <w:tab w:val="left" w:pos="2179"/>
              </w:tabs>
            </w:pPr>
            <w:r>
              <w:t xml:space="preserve">All staff, pupils and parents are briefed and signage provided to identify which entrances, exits and circulation routes to use. </w:t>
            </w:r>
          </w:p>
          <w:p w:rsidR="00F16A9F" w:rsidRDefault="00F16A9F" w:rsidP="007B0443">
            <w:pPr>
              <w:pStyle w:val="ListParagraph"/>
              <w:numPr>
                <w:ilvl w:val="0"/>
                <w:numId w:val="12"/>
              </w:numPr>
              <w:tabs>
                <w:tab w:val="left" w:pos="2179"/>
              </w:tabs>
            </w:pPr>
            <w:r>
              <w:t xml:space="preserve">No parents to be allowed onto the school premises. </w:t>
            </w:r>
          </w:p>
          <w:p w:rsidR="00654937" w:rsidRDefault="00654937" w:rsidP="007B0443">
            <w:pPr>
              <w:pStyle w:val="ListParagraph"/>
              <w:numPr>
                <w:ilvl w:val="0"/>
                <w:numId w:val="12"/>
              </w:numPr>
              <w:tabs>
                <w:tab w:val="left" w:pos="2179"/>
              </w:tabs>
            </w:pPr>
            <w:r>
              <w:t>Only 1 parent allowed to drop off/pick up child</w:t>
            </w:r>
          </w:p>
          <w:p w:rsidR="007B0443" w:rsidRDefault="007B0443" w:rsidP="007B0443">
            <w:pPr>
              <w:pStyle w:val="ListParagraph"/>
              <w:numPr>
                <w:ilvl w:val="0"/>
                <w:numId w:val="12"/>
              </w:numPr>
              <w:tabs>
                <w:tab w:val="left" w:pos="2179"/>
              </w:tabs>
            </w:pPr>
            <w:r>
              <w:t xml:space="preserve">A plan is in place for managing the movement of people on arrival to avoid groups of people congregating at drop of and pick-ups. </w:t>
            </w:r>
          </w:p>
          <w:p w:rsidR="007B0443" w:rsidRDefault="007B0443" w:rsidP="007B0443">
            <w:pPr>
              <w:pStyle w:val="ListParagraph"/>
              <w:numPr>
                <w:ilvl w:val="0"/>
                <w:numId w:val="12"/>
              </w:numPr>
              <w:tabs>
                <w:tab w:val="left" w:pos="2179"/>
              </w:tabs>
            </w:pPr>
            <w:r>
              <w:t xml:space="preserve">Floor markings are visible where it is necessary to manage any queuing and signage displayed to reinforce social distancing measures. </w:t>
            </w:r>
          </w:p>
          <w:p w:rsidR="007B0443" w:rsidRDefault="007B0443" w:rsidP="007B0443">
            <w:pPr>
              <w:pStyle w:val="ListParagraph"/>
              <w:numPr>
                <w:ilvl w:val="0"/>
                <w:numId w:val="12"/>
              </w:numPr>
              <w:tabs>
                <w:tab w:val="left" w:pos="2179"/>
              </w:tabs>
            </w:pPr>
            <w:r>
              <w:t xml:space="preserve">Attendance patterns and timings have been optimised to ensure maximum safety and reduce the risk. </w:t>
            </w:r>
          </w:p>
          <w:p w:rsidR="00281C0F" w:rsidRDefault="00281C0F" w:rsidP="00F16A9F">
            <w:pPr>
              <w:tabs>
                <w:tab w:val="left" w:pos="2179"/>
              </w:tabs>
            </w:pPr>
          </w:p>
        </w:tc>
        <w:tc>
          <w:tcPr>
            <w:tcW w:w="992" w:type="dxa"/>
          </w:tcPr>
          <w:p w:rsidR="007B0443" w:rsidRDefault="007B0443"/>
          <w:p w:rsidR="00E765D3" w:rsidRDefault="00E765D3" w:rsidP="007B0443"/>
          <w:p w:rsidR="00F16A9F" w:rsidRDefault="00F16A9F" w:rsidP="007B0443"/>
          <w:p w:rsidR="00F16A9F" w:rsidRDefault="00F16A9F" w:rsidP="007B0443"/>
          <w:p w:rsidR="00F16A9F" w:rsidRDefault="00F16A9F" w:rsidP="007B0443"/>
          <w:p w:rsidR="00F16A9F" w:rsidRPr="007B0443" w:rsidRDefault="00F16A9F" w:rsidP="007B0443">
            <w:r>
              <w:t xml:space="preserve">     Yes</w:t>
            </w:r>
          </w:p>
        </w:tc>
        <w:tc>
          <w:tcPr>
            <w:tcW w:w="2126" w:type="dxa"/>
          </w:tcPr>
          <w:p w:rsidR="00E765D3" w:rsidRDefault="00E765D3"/>
        </w:tc>
        <w:tc>
          <w:tcPr>
            <w:tcW w:w="1134" w:type="dxa"/>
          </w:tcPr>
          <w:p w:rsidR="00E765D3" w:rsidRDefault="00654937">
            <w:r>
              <w:t>Medium</w:t>
            </w:r>
          </w:p>
        </w:tc>
      </w:tr>
      <w:tr w:rsidR="00E765D3" w:rsidTr="00990A4A">
        <w:tc>
          <w:tcPr>
            <w:tcW w:w="15451" w:type="dxa"/>
            <w:gridSpan w:val="6"/>
            <w:shd w:val="clear" w:color="auto" w:fill="D9D9D9" w:themeFill="background1" w:themeFillShade="D9"/>
          </w:tcPr>
          <w:p w:rsidR="00E765D3" w:rsidRDefault="007B0443">
            <w:r>
              <w:t xml:space="preserve"> </w:t>
            </w:r>
            <w:r w:rsidR="00E765D3">
              <w:t>1.6 Planning movement around the school</w:t>
            </w:r>
          </w:p>
        </w:tc>
      </w:tr>
      <w:tr w:rsidR="00E765D3" w:rsidTr="00990A4A">
        <w:tc>
          <w:tcPr>
            <w:tcW w:w="2836" w:type="dxa"/>
          </w:tcPr>
          <w:p w:rsidR="00E765D3" w:rsidRDefault="00E765D3">
            <w:r>
              <w:t xml:space="preserve">Movement around the school risks breaching social distancing guidelines. </w:t>
            </w:r>
          </w:p>
          <w:p w:rsidR="00E765D3" w:rsidRDefault="00E765D3">
            <w:r>
              <w:t xml:space="preserve"> </w:t>
            </w:r>
          </w:p>
          <w:p w:rsidR="003722CE" w:rsidRDefault="003722CE"/>
          <w:p w:rsidR="003722CE" w:rsidRDefault="003722CE"/>
          <w:p w:rsidR="003722CE" w:rsidRDefault="003722CE"/>
        </w:tc>
        <w:tc>
          <w:tcPr>
            <w:tcW w:w="1275" w:type="dxa"/>
          </w:tcPr>
          <w:p w:rsidR="00E765D3" w:rsidRDefault="00212538">
            <w:r>
              <w:t>High</w:t>
            </w:r>
          </w:p>
        </w:tc>
        <w:tc>
          <w:tcPr>
            <w:tcW w:w="7088" w:type="dxa"/>
          </w:tcPr>
          <w:p w:rsidR="00E765D3" w:rsidRDefault="00F16A9F" w:rsidP="00F16A9F">
            <w:pPr>
              <w:pStyle w:val="ListParagraph"/>
              <w:numPr>
                <w:ilvl w:val="0"/>
                <w:numId w:val="13"/>
              </w:numPr>
            </w:pPr>
            <w:r>
              <w:t xml:space="preserve">Circulation plans to be reviewed and revised. Where possible Staff and pupils to use external doors and outdoor routes. </w:t>
            </w:r>
          </w:p>
          <w:p w:rsidR="00F16A9F" w:rsidRDefault="00F16A9F" w:rsidP="00F16A9F">
            <w:pPr>
              <w:pStyle w:val="ListParagraph"/>
              <w:numPr>
                <w:ilvl w:val="0"/>
                <w:numId w:val="13"/>
              </w:numPr>
            </w:pPr>
            <w:r>
              <w:t xml:space="preserve">One-way systems in place where possible. </w:t>
            </w:r>
          </w:p>
          <w:p w:rsidR="00F16A9F" w:rsidRDefault="00F16A9F" w:rsidP="00F16A9F">
            <w:pPr>
              <w:pStyle w:val="ListParagraph"/>
              <w:numPr>
                <w:ilvl w:val="0"/>
                <w:numId w:val="13"/>
              </w:numPr>
            </w:pPr>
            <w:r>
              <w:t>Corridor use reduced where possible, finding al</w:t>
            </w:r>
            <w:r w:rsidR="00990A4A">
              <w:t xml:space="preserve">ternative routes around school, maximising external routes. </w:t>
            </w:r>
          </w:p>
          <w:p w:rsidR="00F16A9F" w:rsidRDefault="00F16A9F" w:rsidP="00F16A9F">
            <w:pPr>
              <w:pStyle w:val="ListParagraph"/>
              <w:numPr>
                <w:ilvl w:val="0"/>
                <w:numId w:val="13"/>
              </w:numPr>
            </w:pPr>
            <w:r>
              <w:t xml:space="preserve">Appropriate signage is in place to clarify circulation routes. </w:t>
            </w:r>
          </w:p>
          <w:p w:rsidR="00F16A9F" w:rsidRDefault="00F16A9F" w:rsidP="00F16A9F">
            <w:pPr>
              <w:pStyle w:val="ListParagraph"/>
              <w:numPr>
                <w:ilvl w:val="0"/>
                <w:numId w:val="13"/>
              </w:numPr>
            </w:pPr>
            <w:r>
              <w:t xml:space="preserve">Pinch points and bottle-necks are identified and managed accordingly. </w:t>
            </w:r>
          </w:p>
          <w:p w:rsidR="00F16A9F" w:rsidRDefault="00F16A9F" w:rsidP="00F16A9F">
            <w:pPr>
              <w:pStyle w:val="ListParagraph"/>
              <w:numPr>
                <w:ilvl w:val="0"/>
                <w:numId w:val="13"/>
              </w:numPr>
            </w:pPr>
            <w:r>
              <w:t xml:space="preserve">Movements of pupils around school is minimised as much as possible with pupils staying in classrooms and staff moving around if needed. </w:t>
            </w:r>
          </w:p>
          <w:p w:rsidR="00F16A9F" w:rsidRDefault="00F16A9F" w:rsidP="00F16A9F">
            <w:pPr>
              <w:pStyle w:val="ListParagraph"/>
              <w:numPr>
                <w:ilvl w:val="0"/>
                <w:numId w:val="13"/>
              </w:numPr>
            </w:pPr>
            <w:r>
              <w:t xml:space="preserve">Pupils are regularly briefed regarding observing social distancing guidance. </w:t>
            </w:r>
          </w:p>
          <w:p w:rsidR="00281C0F" w:rsidRDefault="00F16A9F" w:rsidP="00281C0F">
            <w:pPr>
              <w:pStyle w:val="ListParagraph"/>
              <w:numPr>
                <w:ilvl w:val="0"/>
                <w:numId w:val="13"/>
              </w:numPr>
            </w:pPr>
            <w:r>
              <w:t xml:space="preserve">Appropriate duty rota and levels of supervision are in place. </w:t>
            </w:r>
          </w:p>
          <w:p w:rsidR="00281C0F" w:rsidRDefault="00281C0F" w:rsidP="00212538"/>
        </w:tc>
        <w:tc>
          <w:tcPr>
            <w:tcW w:w="992" w:type="dxa"/>
          </w:tcPr>
          <w:p w:rsidR="00E765D3" w:rsidRDefault="00E765D3"/>
          <w:p w:rsidR="00F16A9F" w:rsidRDefault="00F16A9F"/>
          <w:p w:rsidR="00F16A9F" w:rsidRDefault="00F16A9F"/>
          <w:p w:rsidR="00F16A9F" w:rsidRDefault="00F16A9F"/>
          <w:p w:rsidR="00F16A9F" w:rsidRDefault="00F16A9F"/>
          <w:p w:rsidR="00F16A9F" w:rsidRDefault="00F16A9F"/>
          <w:p w:rsidR="00F16A9F" w:rsidRDefault="00F16A9F">
            <w:r>
              <w:t xml:space="preserve">    Yes</w:t>
            </w:r>
          </w:p>
        </w:tc>
        <w:tc>
          <w:tcPr>
            <w:tcW w:w="2126" w:type="dxa"/>
          </w:tcPr>
          <w:p w:rsidR="00E765D3" w:rsidRDefault="00E765D3"/>
        </w:tc>
        <w:tc>
          <w:tcPr>
            <w:tcW w:w="1134" w:type="dxa"/>
          </w:tcPr>
          <w:p w:rsidR="00E765D3" w:rsidRDefault="00212538">
            <w:r>
              <w:t>Medium</w:t>
            </w:r>
          </w:p>
        </w:tc>
      </w:tr>
      <w:tr w:rsidR="00E765D3" w:rsidTr="00990A4A">
        <w:tc>
          <w:tcPr>
            <w:tcW w:w="15451" w:type="dxa"/>
            <w:gridSpan w:val="6"/>
            <w:shd w:val="clear" w:color="auto" w:fill="D9D9D9" w:themeFill="background1" w:themeFillShade="D9"/>
          </w:tcPr>
          <w:p w:rsidR="00E765D3" w:rsidRDefault="00E765D3">
            <w:r>
              <w:t>1.7 Curriculum Organisation</w:t>
            </w:r>
          </w:p>
        </w:tc>
      </w:tr>
      <w:tr w:rsidR="00E765D3" w:rsidTr="00990A4A">
        <w:tc>
          <w:tcPr>
            <w:tcW w:w="2836" w:type="dxa"/>
          </w:tcPr>
          <w:p w:rsidR="00E765D3" w:rsidRDefault="003722CE">
            <w:r>
              <w:t>Pupils will have fallen behind in their learning during school closures and achievement gaps will have widened.</w:t>
            </w:r>
          </w:p>
        </w:tc>
        <w:tc>
          <w:tcPr>
            <w:tcW w:w="1275" w:type="dxa"/>
          </w:tcPr>
          <w:p w:rsidR="00E765D3" w:rsidRDefault="00FA756B">
            <w:r>
              <w:t>High</w:t>
            </w:r>
          </w:p>
        </w:tc>
        <w:tc>
          <w:tcPr>
            <w:tcW w:w="7088" w:type="dxa"/>
          </w:tcPr>
          <w:p w:rsidR="00E765D3" w:rsidRPr="00212538" w:rsidRDefault="003674B8" w:rsidP="003674B8">
            <w:pPr>
              <w:pStyle w:val="ListParagraph"/>
              <w:numPr>
                <w:ilvl w:val="0"/>
                <w:numId w:val="15"/>
              </w:numPr>
            </w:pPr>
            <w:r w:rsidRPr="00212538">
              <w:t xml:space="preserve">Gaps in learning are assessed and addressed in teachers’ planning. </w:t>
            </w:r>
          </w:p>
          <w:p w:rsidR="003674B8" w:rsidRPr="00212538" w:rsidRDefault="003674B8" w:rsidP="003674B8">
            <w:pPr>
              <w:pStyle w:val="ListParagraph"/>
              <w:numPr>
                <w:ilvl w:val="0"/>
                <w:numId w:val="15"/>
              </w:numPr>
            </w:pPr>
            <w:r w:rsidRPr="00212538">
              <w:t xml:space="preserve">Home and remote learning is continuing and is calibrated to complement in-school learning and address gaps identified. </w:t>
            </w:r>
          </w:p>
          <w:p w:rsidR="003674B8" w:rsidRPr="00212538" w:rsidRDefault="003674B8" w:rsidP="003674B8">
            <w:pPr>
              <w:pStyle w:val="ListParagraph"/>
              <w:numPr>
                <w:ilvl w:val="0"/>
                <w:numId w:val="15"/>
              </w:numPr>
            </w:pPr>
            <w:r w:rsidRPr="00212538">
              <w:t xml:space="preserve">Plans for intervention are in place for pupils who have fallen behind in their learning. </w:t>
            </w:r>
          </w:p>
          <w:p w:rsidR="003674B8" w:rsidRDefault="003674B8"/>
        </w:tc>
        <w:tc>
          <w:tcPr>
            <w:tcW w:w="992" w:type="dxa"/>
          </w:tcPr>
          <w:p w:rsidR="00E765D3" w:rsidRDefault="00E765D3" w:rsidP="00557E4A">
            <w:pPr>
              <w:jc w:val="center"/>
            </w:pPr>
          </w:p>
          <w:p w:rsidR="00557E4A" w:rsidRDefault="00557E4A" w:rsidP="00557E4A">
            <w:pPr>
              <w:jc w:val="center"/>
            </w:pPr>
          </w:p>
          <w:p w:rsidR="00557E4A" w:rsidRDefault="00557E4A" w:rsidP="00557E4A">
            <w:pPr>
              <w:jc w:val="center"/>
            </w:pPr>
            <w:r>
              <w:t>Yes</w:t>
            </w:r>
          </w:p>
        </w:tc>
        <w:tc>
          <w:tcPr>
            <w:tcW w:w="2126" w:type="dxa"/>
          </w:tcPr>
          <w:p w:rsidR="00E765D3" w:rsidRDefault="00E765D3"/>
        </w:tc>
        <w:tc>
          <w:tcPr>
            <w:tcW w:w="1134" w:type="dxa"/>
          </w:tcPr>
          <w:p w:rsidR="00E765D3" w:rsidRDefault="00FA756B">
            <w:r>
              <w:t>Medium</w:t>
            </w:r>
          </w:p>
        </w:tc>
      </w:tr>
      <w:tr w:rsidR="00990A4A" w:rsidTr="00990A4A">
        <w:tc>
          <w:tcPr>
            <w:tcW w:w="15451" w:type="dxa"/>
            <w:gridSpan w:val="6"/>
            <w:shd w:val="clear" w:color="auto" w:fill="D9D9D9" w:themeFill="background1" w:themeFillShade="D9"/>
          </w:tcPr>
          <w:p w:rsidR="00990A4A" w:rsidRDefault="00990A4A" w:rsidP="00960410">
            <w:r>
              <w:t>1.8 Staff Workspaces</w:t>
            </w:r>
          </w:p>
        </w:tc>
      </w:tr>
      <w:tr w:rsidR="00990A4A" w:rsidTr="00990A4A">
        <w:tc>
          <w:tcPr>
            <w:tcW w:w="2836" w:type="dxa"/>
          </w:tcPr>
          <w:p w:rsidR="00990A4A" w:rsidRDefault="00990A4A">
            <w:r>
              <w:t xml:space="preserve">Staffrooms and offices do not allow for observation of social distancing guidelines. </w:t>
            </w:r>
          </w:p>
        </w:tc>
        <w:tc>
          <w:tcPr>
            <w:tcW w:w="1275" w:type="dxa"/>
          </w:tcPr>
          <w:p w:rsidR="00990A4A" w:rsidRDefault="00212538">
            <w:r>
              <w:t>High</w:t>
            </w:r>
          </w:p>
        </w:tc>
        <w:tc>
          <w:tcPr>
            <w:tcW w:w="7088" w:type="dxa"/>
          </w:tcPr>
          <w:p w:rsidR="00212538" w:rsidRDefault="003674B8" w:rsidP="003674B8">
            <w:pPr>
              <w:pStyle w:val="ListParagraph"/>
              <w:numPr>
                <w:ilvl w:val="0"/>
                <w:numId w:val="16"/>
              </w:numPr>
            </w:pPr>
            <w:r>
              <w:t xml:space="preserve">Staff room and staff offices have been reviewed and appropriate configurations of furniture and workstations have been put in place to allow for social distancing. </w:t>
            </w:r>
          </w:p>
          <w:p w:rsidR="00990A4A" w:rsidRDefault="003674B8" w:rsidP="003674B8">
            <w:pPr>
              <w:pStyle w:val="ListParagraph"/>
              <w:numPr>
                <w:ilvl w:val="0"/>
                <w:numId w:val="16"/>
              </w:numPr>
            </w:pPr>
            <w:r>
              <w:t xml:space="preserve">Where possible administration, finance, pastoral and SLT members of staff have been allocated separate offices. </w:t>
            </w:r>
          </w:p>
          <w:p w:rsidR="003674B8" w:rsidRDefault="003674B8" w:rsidP="003674B8">
            <w:pPr>
              <w:pStyle w:val="ListParagraph"/>
              <w:numPr>
                <w:ilvl w:val="0"/>
                <w:numId w:val="16"/>
              </w:numPr>
            </w:pPr>
            <w:r>
              <w:t xml:space="preserve">All staff have been briefed on the use of these rooms. </w:t>
            </w:r>
          </w:p>
          <w:p w:rsidR="003674B8" w:rsidRDefault="003674B8" w:rsidP="003674B8"/>
          <w:p w:rsidR="00212538" w:rsidRDefault="00212538" w:rsidP="003674B8"/>
        </w:tc>
        <w:tc>
          <w:tcPr>
            <w:tcW w:w="992" w:type="dxa"/>
          </w:tcPr>
          <w:p w:rsidR="00990A4A" w:rsidRDefault="00990A4A" w:rsidP="00557E4A">
            <w:pPr>
              <w:jc w:val="center"/>
            </w:pPr>
          </w:p>
          <w:p w:rsidR="00557E4A" w:rsidRDefault="00557E4A" w:rsidP="00557E4A">
            <w:pPr>
              <w:jc w:val="center"/>
            </w:pPr>
          </w:p>
          <w:p w:rsidR="00557E4A" w:rsidRDefault="00557E4A" w:rsidP="00557E4A">
            <w:pPr>
              <w:jc w:val="center"/>
            </w:pPr>
          </w:p>
          <w:p w:rsidR="00557E4A" w:rsidRDefault="00557E4A" w:rsidP="00557E4A">
            <w:pPr>
              <w:jc w:val="center"/>
            </w:pPr>
            <w:r>
              <w:t>Yes</w:t>
            </w:r>
          </w:p>
        </w:tc>
        <w:tc>
          <w:tcPr>
            <w:tcW w:w="2126" w:type="dxa"/>
          </w:tcPr>
          <w:p w:rsidR="00990A4A" w:rsidRDefault="00990A4A"/>
        </w:tc>
        <w:tc>
          <w:tcPr>
            <w:tcW w:w="1134" w:type="dxa"/>
          </w:tcPr>
          <w:p w:rsidR="00990A4A" w:rsidRDefault="007B4EDE">
            <w:r>
              <w:t>Mediu</w:t>
            </w:r>
            <w:r w:rsidR="00212538">
              <w:t>m</w:t>
            </w:r>
          </w:p>
        </w:tc>
      </w:tr>
      <w:tr w:rsidR="00990A4A" w:rsidTr="00990A4A">
        <w:tc>
          <w:tcPr>
            <w:tcW w:w="15451" w:type="dxa"/>
            <w:gridSpan w:val="6"/>
            <w:shd w:val="clear" w:color="auto" w:fill="D9D9D9" w:themeFill="background1" w:themeFillShade="D9"/>
          </w:tcPr>
          <w:p w:rsidR="00990A4A" w:rsidRDefault="00990A4A" w:rsidP="00960410">
            <w:r>
              <w:t>1.9 Managing the school lifecycle</w:t>
            </w:r>
          </w:p>
        </w:tc>
      </w:tr>
      <w:tr w:rsidR="00990A4A" w:rsidTr="00990A4A">
        <w:tc>
          <w:tcPr>
            <w:tcW w:w="2836" w:type="dxa"/>
          </w:tcPr>
          <w:p w:rsidR="00990A4A" w:rsidRDefault="00990A4A">
            <w:r>
              <w:t>Limited progress with the school’s summer term calendar and work</w:t>
            </w:r>
            <w:r w:rsidR="000A5D47">
              <w:t xml:space="preserve"> </w:t>
            </w:r>
            <w:r>
              <w:t xml:space="preserve">plan because of Covid-19 measures. </w:t>
            </w:r>
          </w:p>
        </w:tc>
        <w:tc>
          <w:tcPr>
            <w:tcW w:w="1275" w:type="dxa"/>
          </w:tcPr>
          <w:p w:rsidR="00990A4A" w:rsidRDefault="00212538">
            <w:r>
              <w:t>Medium</w:t>
            </w:r>
          </w:p>
        </w:tc>
        <w:tc>
          <w:tcPr>
            <w:tcW w:w="7088" w:type="dxa"/>
          </w:tcPr>
          <w:p w:rsidR="00990A4A" w:rsidRDefault="003674B8" w:rsidP="003674B8">
            <w:pPr>
              <w:pStyle w:val="ListParagraph"/>
              <w:numPr>
                <w:ilvl w:val="0"/>
                <w:numId w:val="16"/>
              </w:numPr>
            </w:pPr>
            <w:r>
              <w:t xml:space="preserve">Staff recruitment for September 2020 completed. </w:t>
            </w:r>
          </w:p>
          <w:p w:rsidR="003674B8" w:rsidRDefault="0007706F" w:rsidP="003674B8">
            <w:pPr>
              <w:pStyle w:val="ListParagraph"/>
              <w:numPr>
                <w:ilvl w:val="0"/>
                <w:numId w:val="16"/>
              </w:numPr>
            </w:pPr>
            <w:r>
              <w:t xml:space="preserve">Curriculum and timetable for September 2020 completed. </w:t>
            </w:r>
          </w:p>
          <w:p w:rsidR="0007706F" w:rsidRDefault="0007706F" w:rsidP="003674B8">
            <w:pPr>
              <w:pStyle w:val="ListParagraph"/>
              <w:numPr>
                <w:ilvl w:val="0"/>
                <w:numId w:val="16"/>
              </w:numPr>
            </w:pPr>
            <w:r>
              <w:t xml:space="preserve">School Calendar for the Summer Term rationalised. </w:t>
            </w:r>
          </w:p>
          <w:p w:rsidR="0007706F" w:rsidRPr="00212538" w:rsidRDefault="0007706F" w:rsidP="003674B8">
            <w:pPr>
              <w:pStyle w:val="ListParagraph"/>
              <w:numPr>
                <w:ilvl w:val="0"/>
                <w:numId w:val="16"/>
              </w:numPr>
            </w:pPr>
            <w:r w:rsidRPr="00212538">
              <w:t>SLT and staff work plans to include short/medium term plans.</w:t>
            </w:r>
          </w:p>
          <w:p w:rsidR="00557E4A" w:rsidRDefault="00557E4A" w:rsidP="00557E4A">
            <w:pPr>
              <w:pStyle w:val="ListParagraph"/>
            </w:pPr>
          </w:p>
          <w:p w:rsidR="00557E4A" w:rsidRDefault="00557E4A" w:rsidP="00557E4A">
            <w:pPr>
              <w:pStyle w:val="ListParagraph"/>
            </w:pPr>
          </w:p>
        </w:tc>
        <w:tc>
          <w:tcPr>
            <w:tcW w:w="992" w:type="dxa"/>
          </w:tcPr>
          <w:p w:rsidR="00990A4A" w:rsidRDefault="00990A4A" w:rsidP="00557E4A">
            <w:pPr>
              <w:jc w:val="center"/>
            </w:pPr>
          </w:p>
          <w:p w:rsidR="00557E4A" w:rsidRDefault="00557E4A" w:rsidP="00557E4A">
            <w:pPr>
              <w:jc w:val="center"/>
            </w:pPr>
          </w:p>
          <w:p w:rsidR="00557E4A" w:rsidRDefault="00557E4A" w:rsidP="00557E4A">
            <w:pPr>
              <w:jc w:val="center"/>
            </w:pPr>
            <w:r>
              <w:t>Yes</w:t>
            </w:r>
          </w:p>
        </w:tc>
        <w:tc>
          <w:tcPr>
            <w:tcW w:w="2126" w:type="dxa"/>
          </w:tcPr>
          <w:p w:rsidR="00990A4A" w:rsidRDefault="00990A4A"/>
        </w:tc>
        <w:tc>
          <w:tcPr>
            <w:tcW w:w="1134" w:type="dxa"/>
          </w:tcPr>
          <w:p w:rsidR="00990A4A" w:rsidRDefault="00212538">
            <w:r>
              <w:t>Low</w:t>
            </w:r>
          </w:p>
        </w:tc>
      </w:tr>
      <w:tr w:rsidR="00990A4A" w:rsidTr="00990A4A">
        <w:trPr>
          <w:trHeight w:val="1169"/>
        </w:trPr>
        <w:tc>
          <w:tcPr>
            <w:tcW w:w="2836" w:type="dxa"/>
          </w:tcPr>
          <w:p w:rsidR="00990A4A" w:rsidRDefault="00990A4A">
            <w:r>
              <w:t xml:space="preserve">Pupils moving onto the next phase in their education do not feel prepared for the transition. </w:t>
            </w:r>
          </w:p>
        </w:tc>
        <w:tc>
          <w:tcPr>
            <w:tcW w:w="1275" w:type="dxa"/>
          </w:tcPr>
          <w:p w:rsidR="00990A4A" w:rsidRDefault="00FA756B">
            <w:r>
              <w:t>High</w:t>
            </w:r>
          </w:p>
        </w:tc>
        <w:tc>
          <w:tcPr>
            <w:tcW w:w="7088" w:type="dxa"/>
          </w:tcPr>
          <w:p w:rsidR="00990A4A" w:rsidRDefault="00367BBF" w:rsidP="00557E4A">
            <w:pPr>
              <w:pStyle w:val="ListParagraph"/>
              <w:numPr>
                <w:ilvl w:val="0"/>
                <w:numId w:val="17"/>
              </w:numPr>
            </w:pPr>
            <w:r>
              <w:t xml:space="preserve">A plan is in place for pastoral staff/class teachers to speak with pupils and their parents about the next stage in their education and resolve any issues. </w:t>
            </w:r>
          </w:p>
          <w:p w:rsidR="00367BBF" w:rsidRDefault="00367BBF" w:rsidP="00557E4A">
            <w:pPr>
              <w:pStyle w:val="ListParagraph"/>
              <w:numPr>
                <w:ilvl w:val="0"/>
                <w:numId w:val="17"/>
              </w:numPr>
            </w:pPr>
            <w:r>
              <w:t>There is regular and effective liaison with the secondary schools to assist pupil</w:t>
            </w:r>
            <w:r w:rsidR="00557E4A">
              <w:t>’</w:t>
            </w:r>
            <w:r>
              <w:t>s transition.</w:t>
            </w:r>
          </w:p>
          <w:p w:rsidR="00367BBF" w:rsidRDefault="00557E4A" w:rsidP="00557E4A">
            <w:pPr>
              <w:pStyle w:val="ListParagraph"/>
              <w:numPr>
                <w:ilvl w:val="0"/>
                <w:numId w:val="17"/>
              </w:numPr>
            </w:pPr>
            <w:r>
              <w:t xml:space="preserve">Regular communications with the parents of incoming pupils are in place, including letters, newsletters, phone calls, online broadcasts and home visits. </w:t>
            </w:r>
          </w:p>
          <w:p w:rsidR="00557E4A" w:rsidRDefault="00557E4A" w:rsidP="00557E4A">
            <w:pPr>
              <w:pStyle w:val="ListParagraph"/>
              <w:numPr>
                <w:ilvl w:val="0"/>
                <w:numId w:val="17"/>
              </w:numPr>
            </w:pPr>
            <w:r>
              <w:t xml:space="preserve">Virtual tours of the school are available for parents and pupils through live Facebook feeds and online video. </w:t>
            </w:r>
          </w:p>
          <w:p w:rsidR="00557E4A" w:rsidRDefault="00557E4A" w:rsidP="00557E4A">
            <w:pPr>
              <w:pStyle w:val="ListParagraph"/>
              <w:numPr>
                <w:ilvl w:val="0"/>
                <w:numId w:val="17"/>
              </w:numPr>
            </w:pPr>
            <w:r>
              <w:t xml:space="preserve">Induction packs to be delivered for pupils and parents are planned. </w:t>
            </w:r>
          </w:p>
          <w:p w:rsidR="00557E4A" w:rsidRDefault="00557E4A" w:rsidP="00557E4A"/>
        </w:tc>
        <w:tc>
          <w:tcPr>
            <w:tcW w:w="992" w:type="dxa"/>
          </w:tcPr>
          <w:p w:rsidR="00990A4A" w:rsidRDefault="00990A4A"/>
          <w:p w:rsidR="00557E4A" w:rsidRDefault="00557E4A"/>
          <w:p w:rsidR="00557E4A" w:rsidRDefault="00557E4A"/>
          <w:p w:rsidR="00557E4A" w:rsidRDefault="00557E4A"/>
          <w:p w:rsidR="00557E4A" w:rsidRDefault="00557E4A" w:rsidP="00557E4A">
            <w:pPr>
              <w:jc w:val="center"/>
            </w:pPr>
            <w:r>
              <w:t>Yes</w:t>
            </w:r>
          </w:p>
        </w:tc>
        <w:tc>
          <w:tcPr>
            <w:tcW w:w="2126" w:type="dxa"/>
          </w:tcPr>
          <w:p w:rsidR="00990A4A" w:rsidRDefault="00990A4A"/>
        </w:tc>
        <w:tc>
          <w:tcPr>
            <w:tcW w:w="1134" w:type="dxa"/>
          </w:tcPr>
          <w:p w:rsidR="00990A4A" w:rsidRDefault="00FA756B">
            <w:r>
              <w:t>Medium</w:t>
            </w:r>
          </w:p>
        </w:tc>
      </w:tr>
      <w:tr w:rsidR="00990A4A" w:rsidTr="00D42EA2">
        <w:tc>
          <w:tcPr>
            <w:tcW w:w="15451" w:type="dxa"/>
            <w:gridSpan w:val="6"/>
            <w:shd w:val="clear" w:color="auto" w:fill="D9D9D9" w:themeFill="background1" w:themeFillShade="D9"/>
          </w:tcPr>
          <w:p w:rsidR="00990A4A" w:rsidRDefault="00990A4A">
            <w:r>
              <w:t>1.10 Governance and Policy</w:t>
            </w:r>
          </w:p>
        </w:tc>
      </w:tr>
      <w:tr w:rsidR="00990A4A" w:rsidTr="00990A4A">
        <w:tc>
          <w:tcPr>
            <w:tcW w:w="2836" w:type="dxa"/>
          </w:tcPr>
          <w:p w:rsidR="00990A4A" w:rsidRDefault="000A5D47">
            <w:r>
              <w:t xml:space="preserve">Governors are not fully informed or involved in making key decisions. </w:t>
            </w:r>
          </w:p>
          <w:p w:rsidR="00451378" w:rsidRDefault="00451378"/>
        </w:tc>
        <w:tc>
          <w:tcPr>
            <w:tcW w:w="1275" w:type="dxa"/>
          </w:tcPr>
          <w:p w:rsidR="00990A4A" w:rsidRDefault="00FA756B">
            <w:r>
              <w:t>Medium</w:t>
            </w:r>
          </w:p>
        </w:tc>
        <w:tc>
          <w:tcPr>
            <w:tcW w:w="7088" w:type="dxa"/>
          </w:tcPr>
          <w:p w:rsidR="00990A4A" w:rsidRDefault="00557E4A" w:rsidP="00557E4A">
            <w:pPr>
              <w:pStyle w:val="ListParagraph"/>
              <w:numPr>
                <w:ilvl w:val="0"/>
                <w:numId w:val="17"/>
              </w:numPr>
            </w:pPr>
            <w:r>
              <w:t xml:space="preserve">Governors are briefed regularly on the latest government guidance and its implications for the school. </w:t>
            </w:r>
          </w:p>
          <w:p w:rsidR="00557E4A" w:rsidRDefault="00557E4A" w:rsidP="00557E4A">
            <w:pPr>
              <w:pStyle w:val="ListParagraph"/>
              <w:numPr>
                <w:ilvl w:val="0"/>
                <w:numId w:val="17"/>
              </w:numPr>
            </w:pPr>
            <w:r>
              <w:t xml:space="preserve">Governing Bodies are involved in key decisions on re-opening. </w:t>
            </w:r>
          </w:p>
          <w:p w:rsidR="00CB5B4E" w:rsidRDefault="00CB5B4E" w:rsidP="00CB5B4E">
            <w:pPr>
              <w:pStyle w:val="ListParagraph"/>
              <w:numPr>
                <w:ilvl w:val="0"/>
                <w:numId w:val="17"/>
              </w:numPr>
            </w:pPr>
            <w:r>
              <w:t>Full governing body meeting to be held over Zoom and minutes taken</w:t>
            </w:r>
          </w:p>
        </w:tc>
        <w:tc>
          <w:tcPr>
            <w:tcW w:w="992" w:type="dxa"/>
          </w:tcPr>
          <w:p w:rsidR="00990A4A" w:rsidRDefault="00990A4A" w:rsidP="00557E4A">
            <w:pPr>
              <w:jc w:val="center"/>
            </w:pPr>
          </w:p>
          <w:p w:rsidR="00557E4A" w:rsidRDefault="00557E4A" w:rsidP="00557E4A">
            <w:pPr>
              <w:jc w:val="center"/>
            </w:pPr>
            <w:r>
              <w:t>Yes</w:t>
            </w:r>
          </w:p>
        </w:tc>
        <w:tc>
          <w:tcPr>
            <w:tcW w:w="2126" w:type="dxa"/>
          </w:tcPr>
          <w:p w:rsidR="00990A4A" w:rsidRDefault="00990A4A"/>
        </w:tc>
        <w:tc>
          <w:tcPr>
            <w:tcW w:w="1134" w:type="dxa"/>
          </w:tcPr>
          <w:p w:rsidR="00990A4A" w:rsidRDefault="00FA756B">
            <w:r>
              <w:t>Low</w:t>
            </w:r>
          </w:p>
        </w:tc>
      </w:tr>
      <w:tr w:rsidR="00990A4A" w:rsidTr="00D42EA2">
        <w:tc>
          <w:tcPr>
            <w:tcW w:w="15451" w:type="dxa"/>
            <w:gridSpan w:val="6"/>
            <w:shd w:val="clear" w:color="auto" w:fill="D9D9D9" w:themeFill="background1" w:themeFillShade="D9"/>
          </w:tcPr>
          <w:p w:rsidR="00990A4A" w:rsidRDefault="00990A4A" w:rsidP="00557E4A">
            <w:r>
              <w:t>1.11 Policy Review</w:t>
            </w:r>
          </w:p>
        </w:tc>
      </w:tr>
      <w:tr w:rsidR="00990A4A" w:rsidTr="00557E4A">
        <w:trPr>
          <w:trHeight w:val="2441"/>
        </w:trPr>
        <w:tc>
          <w:tcPr>
            <w:tcW w:w="2836" w:type="dxa"/>
          </w:tcPr>
          <w:p w:rsidR="00D42EA2" w:rsidRDefault="000A5D47">
            <w:r>
              <w:t>Existing</w:t>
            </w:r>
            <w:r w:rsidR="00D42EA2">
              <w:t xml:space="preserve"> policies on safeguarding, health and safety, fire evacuation, medical, behaviour, attendance and </w:t>
            </w:r>
            <w:r w:rsidR="00451378">
              <w:t xml:space="preserve">other policies are no longer fit for purpose in the current circumstances. </w:t>
            </w:r>
          </w:p>
        </w:tc>
        <w:tc>
          <w:tcPr>
            <w:tcW w:w="1275" w:type="dxa"/>
          </w:tcPr>
          <w:p w:rsidR="00990A4A" w:rsidRDefault="00CB5B4E">
            <w:r>
              <w:t>High</w:t>
            </w:r>
          </w:p>
        </w:tc>
        <w:tc>
          <w:tcPr>
            <w:tcW w:w="7088" w:type="dxa"/>
          </w:tcPr>
          <w:p w:rsidR="00990A4A" w:rsidRDefault="00557E4A" w:rsidP="00557E4A">
            <w:pPr>
              <w:pStyle w:val="ListParagraph"/>
              <w:numPr>
                <w:ilvl w:val="0"/>
                <w:numId w:val="17"/>
              </w:numPr>
            </w:pPr>
            <w:r>
              <w:t xml:space="preserve">All relevant policies have been revised to take account of government guidance on social distancing and COVID-19 and its implications on school. </w:t>
            </w:r>
          </w:p>
          <w:p w:rsidR="00557E4A" w:rsidRDefault="00557E4A" w:rsidP="00557E4A">
            <w:pPr>
              <w:pStyle w:val="ListParagraph"/>
              <w:numPr>
                <w:ilvl w:val="0"/>
                <w:numId w:val="17"/>
              </w:numPr>
            </w:pPr>
            <w:r>
              <w:t xml:space="preserve">All staff, pupils, parents and governors have been briefed accordingly. </w:t>
            </w:r>
          </w:p>
          <w:p w:rsidR="00CB5B4E" w:rsidRDefault="00CB5B4E" w:rsidP="00557E4A">
            <w:pPr>
              <w:pStyle w:val="ListParagraph"/>
              <w:numPr>
                <w:ilvl w:val="0"/>
                <w:numId w:val="17"/>
              </w:numPr>
            </w:pPr>
            <w:r>
              <w:t xml:space="preserve">All updated documents are available on the </w:t>
            </w:r>
            <w:r w:rsidR="00173CC5">
              <w:t>website</w:t>
            </w:r>
          </w:p>
        </w:tc>
        <w:tc>
          <w:tcPr>
            <w:tcW w:w="992" w:type="dxa"/>
          </w:tcPr>
          <w:p w:rsidR="00990A4A" w:rsidRDefault="00990A4A" w:rsidP="00557E4A">
            <w:pPr>
              <w:jc w:val="center"/>
            </w:pPr>
          </w:p>
          <w:p w:rsidR="00557E4A" w:rsidRDefault="00557E4A" w:rsidP="00557E4A">
            <w:pPr>
              <w:jc w:val="center"/>
            </w:pPr>
          </w:p>
          <w:p w:rsidR="00557E4A" w:rsidRDefault="00557E4A" w:rsidP="00557E4A">
            <w:pPr>
              <w:jc w:val="center"/>
            </w:pPr>
            <w:r>
              <w:t>Yes</w:t>
            </w:r>
          </w:p>
        </w:tc>
        <w:tc>
          <w:tcPr>
            <w:tcW w:w="2126" w:type="dxa"/>
          </w:tcPr>
          <w:p w:rsidR="00990A4A" w:rsidRDefault="00990A4A"/>
        </w:tc>
        <w:tc>
          <w:tcPr>
            <w:tcW w:w="1134" w:type="dxa"/>
          </w:tcPr>
          <w:p w:rsidR="00990A4A" w:rsidRDefault="00CB5B4E">
            <w:r>
              <w:t>Low</w:t>
            </w:r>
          </w:p>
        </w:tc>
      </w:tr>
      <w:tr w:rsidR="00990A4A" w:rsidTr="00D42EA2">
        <w:tc>
          <w:tcPr>
            <w:tcW w:w="15451" w:type="dxa"/>
            <w:gridSpan w:val="6"/>
            <w:shd w:val="clear" w:color="auto" w:fill="D9D9D9" w:themeFill="background1" w:themeFillShade="D9"/>
          </w:tcPr>
          <w:p w:rsidR="00990A4A" w:rsidRDefault="00990A4A" w:rsidP="00557E4A">
            <w:r>
              <w:t>1.12 Communication Strategy</w:t>
            </w:r>
          </w:p>
        </w:tc>
      </w:tr>
      <w:tr w:rsidR="00990A4A" w:rsidTr="00990A4A">
        <w:tc>
          <w:tcPr>
            <w:tcW w:w="2836" w:type="dxa"/>
          </w:tcPr>
          <w:p w:rsidR="00990A4A" w:rsidRDefault="00D42EA2">
            <w:r>
              <w:t xml:space="preserve">Key stakeholders are not fully informed about changes to policies and procedures due to COVID-19, resulting in risks to health. </w:t>
            </w:r>
          </w:p>
          <w:p w:rsidR="00D42EA2" w:rsidRDefault="00D42EA2"/>
        </w:tc>
        <w:tc>
          <w:tcPr>
            <w:tcW w:w="1275" w:type="dxa"/>
          </w:tcPr>
          <w:p w:rsidR="00990A4A" w:rsidRDefault="00CB5B4E">
            <w:r>
              <w:t>High</w:t>
            </w:r>
          </w:p>
        </w:tc>
        <w:tc>
          <w:tcPr>
            <w:tcW w:w="7088" w:type="dxa"/>
          </w:tcPr>
          <w:p w:rsidR="00557E4A" w:rsidRDefault="00557E4A" w:rsidP="00CB5B4E">
            <w:r>
              <w:t xml:space="preserve">Communication strategies for the following groups are in place: </w:t>
            </w:r>
          </w:p>
          <w:p w:rsidR="00557E4A" w:rsidRDefault="00CB5B4E" w:rsidP="00B54E6F">
            <w:pPr>
              <w:pStyle w:val="ListParagraph"/>
              <w:numPr>
                <w:ilvl w:val="0"/>
                <w:numId w:val="21"/>
              </w:numPr>
            </w:pPr>
            <w:r>
              <w:t>For s</w:t>
            </w:r>
            <w:r w:rsidR="00557E4A">
              <w:t>taff</w:t>
            </w:r>
            <w:r>
              <w:t>, governors, parents and pupils through email, social media, parent app, video calls, letters, telephone calls, home visits</w:t>
            </w:r>
          </w:p>
          <w:p w:rsidR="004C5366" w:rsidRDefault="00557E4A" w:rsidP="004C5366">
            <w:pPr>
              <w:pStyle w:val="ListParagraph"/>
              <w:numPr>
                <w:ilvl w:val="0"/>
                <w:numId w:val="21"/>
              </w:numPr>
            </w:pPr>
            <w:r>
              <w:t>Local Authority</w:t>
            </w:r>
            <w:r w:rsidR="00CB5B4E">
              <w:t xml:space="preserve"> through video calls, emails, telephone, HR, news bulletins</w:t>
            </w:r>
          </w:p>
          <w:p w:rsidR="00B54E6F" w:rsidRDefault="00B54E6F" w:rsidP="00CB5B4E">
            <w:pPr>
              <w:pStyle w:val="ListParagraph"/>
              <w:numPr>
                <w:ilvl w:val="0"/>
                <w:numId w:val="21"/>
              </w:numPr>
            </w:pPr>
            <w:r>
              <w:t>Professional Associations</w:t>
            </w:r>
            <w:r w:rsidR="00CB5B4E">
              <w:t xml:space="preserve"> &amp; other partners through email, video calls, phone calls</w:t>
            </w:r>
          </w:p>
        </w:tc>
        <w:tc>
          <w:tcPr>
            <w:tcW w:w="992" w:type="dxa"/>
          </w:tcPr>
          <w:p w:rsidR="00990A4A" w:rsidRDefault="00990A4A" w:rsidP="00557E4A">
            <w:pPr>
              <w:jc w:val="center"/>
            </w:pPr>
          </w:p>
          <w:p w:rsidR="00557E4A" w:rsidRDefault="00557E4A" w:rsidP="00557E4A">
            <w:pPr>
              <w:jc w:val="center"/>
            </w:pPr>
          </w:p>
          <w:p w:rsidR="00557E4A" w:rsidRDefault="00557E4A" w:rsidP="00557E4A">
            <w:pPr>
              <w:jc w:val="center"/>
            </w:pPr>
            <w:r>
              <w:t>Yes</w:t>
            </w:r>
          </w:p>
        </w:tc>
        <w:tc>
          <w:tcPr>
            <w:tcW w:w="2126" w:type="dxa"/>
          </w:tcPr>
          <w:p w:rsidR="00990A4A" w:rsidRDefault="00990A4A"/>
        </w:tc>
        <w:tc>
          <w:tcPr>
            <w:tcW w:w="1134" w:type="dxa"/>
          </w:tcPr>
          <w:p w:rsidR="00990A4A" w:rsidRDefault="00CB5B4E">
            <w:r>
              <w:t>Low</w:t>
            </w:r>
          </w:p>
        </w:tc>
      </w:tr>
      <w:tr w:rsidR="00990A4A" w:rsidTr="00D42EA2">
        <w:tc>
          <w:tcPr>
            <w:tcW w:w="15451" w:type="dxa"/>
            <w:gridSpan w:val="6"/>
            <w:shd w:val="clear" w:color="auto" w:fill="D9D9D9" w:themeFill="background1" w:themeFillShade="D9"/>
          </w:tcPr>
          <w:p w:rsidR="00990A4A" w:rsidRDefault="00990A4A">
            <w:r>
              <w:t>1.13 Staff Induction and CPD</w:t>
            </w:r>
          </w:p>
        </w:tc>
      </w:tr>
      <w:tr w:rsidR="004419A5" w:rsidTr="004419A5">
        <w:tc>
          <w:tcPr>
            <w:tcW w:w="2836" w:type="dxa"/>
            <w:shd w:val="clear" w:color="auto" w:fill="FFFFFF" w:themeFill="background1"/>
          </w:tcPr>
          <w:p w:rsidR="004419A5" w:rsidRDefault="004419A5">
            <w:r>
              <w:t xml:space="preserve">Staff are not trained in new procedures, leading to risks to health. </w:t>
            </w:r>
          </w:p>
          <w:p w:rsidR="004419A5" w:rsidRDefault="004419A5"/>
          <w:p w:rsidR="004419A5" w:rsidRDefault="004419A5"/>
          <w:p w:rsidR="004419A5" w:rsidRDefault="004419A5"/>
          <w:p w:rsidR="004419A5" w:rsidRDefault="004419A5"/>
        </w:tc>
        <w:tc>
          <w:tcPr>
            <w:tcW w:w="1275" w:type="dxa"/>
            <w:shd w:val="clear" w:color="auto" w:fill="FFFFFF" w:themeFill="background1"/>
          </w:tcPr>
          <w:p w:rsidR="004419A5" w:rsidRDefault="00503BFB">
            <w:r>
              <w:t>High</w:t>
            </w:r>
          </w:p>
        </w:tc>
        <w:tc>
          <w:tcPr>
            <w:tcW w:w="7088" w:type="dxa"/>
            <w:shd w:val="clear" w:color="auto" w:fill="FFFFFF" w:themeFill="background1"/>
          </w:tcPr>
          <w:p w:rsidR="004419A5" w:rsidRDefault="004419A5" w:rsidP="004419A5">
            <w:pPr>
              <w:pStyle w:val="ListParagraph"/>
              <w:numPr>
                <w:ilvl w:val="0"/>
                <w:numId w:val="25"/>
              </w:numPr>
            </w:pPr>
            <w:r>
              <w:t xml:space="preserve">A revised staff handbook has been issued to all staff members prior to reopening. </w:t>
            </w:r>
          </w:p>
          <w:p w:rsidR="004419A5" w:rsidRDefault="00503BFB" w:rsidP="00503BFB">
            <w:pPr>
              <w:ind w:left="96"/>
            </w:pPr>
            <w:r>
              <w:t xml:space="preserve">Induction of Covid 19 </w:t>
            </w:r>
            <w:r w:rsidR="004419A5">
              <w:t>are in operation for all staff prior to reopening and include</w:t>
            </w:r>
            <w:r w:rsidR="008C6F23">
              <w:t>;</w:t>
            </w:r>
          </w:p>
          <w:p w:rsidR="004419A5" w:rsidRDefault="004419A5" w:rsidP="004419A5">
            <w:pPr>
              <w:pStyle w:val="ListParagraph"/>
              <w:numPr>
                <w:ilvl w:val="0"/>
                <w:numId w:val="21"/>
              </w:numPr>
            </w:pPr>
            <w:r>
              <w:t>Infection Control</w:t>
            </w:r>
          </w:p>
          <w:p w:rsidR="004419A5" w:rsidRDefault="004419A5" w:rsidP="004419A5">
            <w:pPr>
              <w:pStyle w:val="ListParagraph"/>
              <w:numPr>
                <w:ilvl w:val="0"/>
                <w:numId w:val="21"/>
              </w:numPr>
            </w:pPr>
            <w:r>
              <w:t>Fire Safety and Evacuation Procedures</w:t>
            </w:r>
          </w:p>
          <w:p w:rsidR="004419A5" w:rsidRDefault="004419A5" w:rsidP="004419A5">
            <w:pPr>
              <w:pStyle w:val="ListParagraph"/>
              <w:numPr>
                <w:ilvl w:val="0"/>
                <w:numId w:val="21"/>
              </w:numPr>
            </w:pPr>
            <w:r>
              <w:t>Constructive Behaviour Management</w:t>
            </w:r>
          </w:p>
          <w:p w:rsidR="004419A5" w:rsidRDefault="004419A5" w:rsidP="004419A5">
            <w:pPr>
              <w:pStyle w:val="ListParagraph"/>
              <w:numPr>
                <w:ilvl w:val="0"/>
                <w:numId w:val="21"/>
              </w:numPr>
            </w:pPr>
            <w:r>
              <w:t xml:space="preserve">Safeguarding and Risk Management. </w:t>
            </w:r>
          </w:p>
        </w:tc>
        <w:tc>
          <w:tcPr>
            <w:tcW w:w="992" w:type="dxa"/>
            <w:shd w:val="clear" w:color="auto" w:fill="FFFFFF" w:themeFill="background1"/>
          </w:tcPr>
          <w:p w:rsidR="004419A5" w:rsidRDefault="004419A5"/>
          <w:p w:rsidR="004419A5" w:rsidRDefault="004419A5"/>
          <w:p w:rsidR="004419A5" w:rsidRDefault="004419A5">
            <w:r>
              <w:t xml:space="preserve">    Yes </w:t>
            </w:r>
          </w:p>
        </w:tc>
        <w:tc>
          <w:tcPr>
            <w:tcW w:w="2126" w:type="dxa"/>
            <w:shd w:val="clear" w:color="auto" w:fill="FFFFFF" w:themeFill="background1"/>
          </w:tcPr>
          <w:p w:rsidR="004419A5" w:rsidRDefault="004419A5"/>
        </w:tc>
        <w:tc>
          <w:tcPr>
            <w:tcW w:w="1134" w:type="dxa"/>
            <w:shd w:val="clear" w:color="auto" w:fill="FFFFFF" w:themeFill="background1"/>
          </w:tcPr>
          <w:p w:rsidR="004419A5" w:rsidRDefault="00503BFB">
            <w:r>
              <w:t>Low</w:t>
            </w:r>
          </w:p>
        </w:tc>
      </w:tr>
      <w:tr w:rsidR="00990A4A" w:rsidTr="00D42EA2">
        <w:tc>
          <w:tcPr>
            <w:tcW w:w="15451" w:type="dxa"/>
            <w:gridSpan w:val="6"/>
            <w:shd w:val="clear" w:color="auto" w:fill="D9D9D9" w:themeFill="background1" w:themeFillShade="D9"/>
          </w:tcPr>
          <w:p w:rsidR="00990A4A" w:rsidRDefault="00D42EA2">
            <w:r>
              <w:t>1.14 Free School Meals</w:t>
            </w:r>
          </w:p>
        </w:tc>
      </w:tr>
      <w:tr w:rsidR="00990A4A" w:rsidTr="00990A4A">
        <w:tc>
          <w:tcPr>
            <w:tcW w:w="2836" w:type="dxa"/>
          </w:tcPr>
          <w:p w:rsidR="00D42EA2" w:rsidRDefault="00D42EA2">
            <w:r>
              <w:t xml:space="preserve">Pupils eligible for free school meals do not continue to receive meal parcels on the days that they are not in school. </w:t>
            </w:r>
          </w:p>
          <w:p w:rsidR="00D42EA2" w:rsidRDefault="00D42EA2"/>
        </w:tc>
        <w:tc>
          <w:tcPr>
            <w:tcW w:w="1275" w:type="dxa"/>
          </w:tcPr>
          <w:p w:rsidR="00990A4A" w:rsidRDefault="00B530A2">
            <w:r>
              <w:t>Medium</w:t>
            </w:r>
          </w:p>
        </w:tc>
        <w:tc>
          <w:tcPr>
            <w:tcW w:w="7088" w:type="dxa"/>
          </w:tcPr>
          <w:p w:rsidR="00990A4A" w:rsidRDefault="00D523E2" w:rsidP="004C5366">
            <w:pPr>
              <w:pStyle w:val="ListParagraph"/>
              <w:numPr>
                <w:ilvl w:val="0"/>
                <w:numId w:val="24"/>
              </w:numPr>
            </w:pPr>
            <w:r>
              <w:t xml:space="preserve">A member of the SLT (Deputy Head teacher) </w:t>
            </w:r>
            <w:r w:rsidR="004C5366">
              <w:t>will ensure</w:t>
            </w:r>
            <w:r>
              <w:t xml:space="preserve"> that pupils eligible for Free School Meals receive free meals when in school and continue to receive free school meal parcels when not in school. </w:t>
            </w:r>
          </w:p>
        </w:tc>
        <w:tc>
          <w:tcPr>
            <w:tcW w:w="992" w:type="dxa"/>
          </w:tcPr>
          <w:p w:rsidR="00990A4A" w:rsidRDefault="00D42EA2">
            <w:r>
              <w:t xml:space="preserve"> </w:t>
            </w:r>
          </w:p>
          <w:p w:rsidR="00D42EA2" w:rsidRDefault="00D42EA2"/>
          <w:p w:rsidR="00D42EA2" w:rsidRDefault="00D42EA2"/>
          <w:p w:rsidR="00D42EA2" w:rsidRDefault="00D42EA2">
            <w:r>
              <w:t xml:space="preserve">   Yes </w:t>
            </w:r>
          </w:p>
        </w:tc>
        <w:tc>
          <w:tcPr>
            <w:tcW w:w="2126" w:type="dxa"/>
          </w:tcPr>
          <w:p w:rsidR="00990A4A" w:rsidRDefault="00990A4A"/>
        </w:tc>
        <w:tc>
          <w:tcPr>
            <w:tcW w:w="1134" w:type="dxa"/>
          </w:tcPr>
          <w:p w:rsidR="00990A4A" w:rsidRDefault="00503BFB">
            <w:r>
              <w:t>Low</w:t>
            </w:r>
          </w:p>
        </w:tc>
      </w:tr>
      <w:tr w:rsidR="00D42EA2" w:rsidTr="00D42EA2">
        <w:tc>
          <w:tcPr>
            <w:tcW w:w="15451" w:type="dxa"/>
            <w:gridSpan w:val="6"/>
            <w:shd w:val="clear" w:color="auto" w:fill="D9D9D9" w:themeFill="background1" w:themeFillShade="D9"/>
          </w:tcPr>
          <w:p w:rsidR="00D42EA2" w:rsidRDefault="00D42EA2">
            <w:r>
              <w:t>1.15 Risk Assessments</w:t>
            </w:r>
          </w:p>
        </w:tc>
      </w:tr>
      <w:tr w:rsidR="00990A4A" w:rsidTr="00990A4A">
        <w:tc>
          <w:tcPr>
            <w:tcW w:w="2836" w:type="dxa"/>
          </w:tcPr>
          <w:p w:rsidR="00D42EA2" w:rsidRDefault="00D42EA2">
            <w:r>
              <w:t>Risks are not comprehensively assessed in every area of the school in light of COVID-19, leading to breaches of social distancing and hygiene guidan</w:t>
            </w:r>
            <w:r w:rsidR="007B4EDE">
              <w:t xml:space="preserve">ce. </w:t>
            </w:r>
          </w:p>
        </w:tc>
        <w:tc>
          <w:tcPr>
            <w:tcW w:w="1275" w:type="dxa"/>
          </w:tcPr>
          <w:p w:rsidR="00990A4A" w:rsidRDefault="007B4EDE">
            <w:r>
              <w:t>High</w:t>
            </w:r>
          </w:p>
        </w:tc>
        <w:tc>
          <w:tcPr>
            <w:tcW w:w="7088" w:type="dxa"/>
          </w:tcPr>
          <w:p w:rsidR="00447EAD" w:rsidRDefault="004419A5" w:rsidP="00503BFB">
            <w:r>
              <w:t>Risk Assessments</w:t>
            </w:r>
            <w:r w:rsidR="007B4EDE">
              <w:t xml:space="preserve"> and procedures</w:t>
            </w:r>
            <w:r>
              <w:t xml:space="preserve"> have been updated and</w:t>
            </w:r>
            <w:r w:rsidR="00447EAD">
              <w:t xml:space="preserve"> undertaken before the school reopens and mitigation stra</w:t>
            </w:r>
            <w:r>
              <w:t xml:space="preserve">tegies have been put in place and communicated to staff covering: </w:t>
            </w:r>
          </w:p>
          <w:p w:rsidR="004419A5" w:rsidRDefault="004419A5" w:rsidP="004419A5">
            <w:pPr>
              <w:pStyle w:val="ListParagraph"/>
              <w:numPr>
                <w:ilvl w:val="0"/>
                <w:numId w:val="21"/>
              </w:numPr>
            </w:pPr>
            <w:r>
              <w:t>Different areas of the school.</w:t>
            </w:r>
          </w:p>
          <w:p w:rsidR="004419A5" w:rsidRDefault="004419A5" w:rsidP="004419A5">
            <w:pPr>
              <w:pStyle w:val="ListParagraph"/>
              <w:numPr>
                <w:ilvl w:val="0"/>
                <w:numId w:val="21"/>
              </w:numPr>
            </w:pPr>
            <w:r>
              <w:t xml:space="preserve">When pupils enter and leave the school. </w:t>
            </w:r>
          </w:p>
          <w:p w:rsidR="004419A5" w:rsidRDefault="004419A5" w:rsidP="004419A5">
            <w:pPr>
              <w:pStyle w:val="ListParagraph"/>
              <w:numPr>
                <w:ilvl w:val="0"/>
                <w:numId w:val="21"/>
              </w:numPr>
            </w:pPr>
            <w:r>
              <w:t xml:space="preserve">Movements around school. </w:t>
            </w:r>
          </w:p>
          <w:p w:rsidR="004419A5" w:rsidRDefault="004419A5" w:rsidP="004419A5">
            <w:pPr>
              <w:pStyle w:val="ListParagraph"/>
              <w:numPr>
                <w:ilvl w:val="0"/>
                <w:numId w:val="21"/>
              </w:numPr>
            </w:pPr>
            <w:r>
              <w:t xml:space="preserve">Break and Lunchtimes. </w:t>
            </w:r>
          </w:p>
          <w:p w:rsidR="004419A5" w:rsidRDefault="004419A5" w:rsidP="004419A5">
            <w:pPr>
              <w:pStyle w:val="ListParagraph"/>
              <w:numPr>
                <w:ilvl w:val="0"/>
                <w:numId w:val="21"/>
              </w:numPr>
            </w:pPr>
            <w:r>
              <w:t xml:space="preserve">Delivering aspects of the curriculum and the use of equipment. </w:t>
            </w:r>
          </w:p>
          <w:p w:rsidR="007B4EDE" w:rsidRDefault="007B4EDE" w:rsidP="007B4EDE"/>
          <w:p w:rsidR="007B4EDE" w:rsidRDefault="007B4EDE" w:rsidP="004419A5">
            <w:pPr>
              <w:ind w:left="96"/>
            </w:pPr>
          </w:p>
        </w:tc>
        <w:tc>
          <w:tcPr>
            <w:tcW w:w="992" w:type="dxa"/>
          </w:tcPr>
          <w:p w:rsidR="00990A4A" w:rsidRDefault="00990A4A"/>
          <w:p w:rsidR="00D42EA2" w:rsidRDefault="00D42EA2"/>
          <w:p w:rsidR="00D42EA2" w:rsidRDefault="00D42EA2"/>
          <w:p w:rsidR="00D42EA2" w:rsidRDefault="00D42EA2">
            <w:r>
              <w:t xml:space="preserve">   Yes</w:t>
            </w:r>
          </w:p>
        </w:tc>
        <w:tc>
          <w:tcPr>
            <w:tcW w:w="2126" w:type="dxa"/>
          </w:tcPr>
          <w:p w:rsidR="00990A4A" w:rsidRDefault="00990A4A"/>
        </w:tc>
        <w:tc>
          <w:tcPr>
            <w:tcW w:w="1134" w:type="dxa"/>
          </w:tcPr>
          <w:p w:rsidR="00990A4A" w:rsidRDefault="007B4EDE">
            <w:r>
              <w:t>Medium</w:t>
            </w:r>
          </w:p>
        </w:tc>
      </w:tr>
      <w:tr w:rsidR="00D42EA2" w:rsidTr="00D42EA2">
        <w:tc>
          <w:tcPr>
            <w:tcW w:w="15451" w:type="dxa"/>
            <w:gridSpan w:val="6"/>
            <w:shd w:val="clear" w:color="auto" w:fill="D9D9D9" w:themeFill="background1" w:themeFillShade="D9"/>
          </w:tcPr>
          <w:p w:rsidR="00D42EA2" w:rsidRDefault="00D42EA2">
            <w:r>
              <w:t>1.16 School Transport</w:t>
            </w:r>
          </w:p>
        </w:tc>
      </w:tr>
      <w:tr w:rsidR="00990A4A" w:rsidTr="00990A4A">
        <w:tc>
          <w:tcPr>
            <w:tcW w:w="2836" w:type="dxa"/>
          </w:tcPr>
          <w:p w:rsidR="00990A4A" w:rsidRDefault="00D42EA2">
            <w:r>
              <w:t xml:space="preserve">Use of school minibus to transport children from one place to another on school based activities. </w:t>
            </w:r>
          </w:p>
        </w:tc>
        <w:tc>
          <w:tcPr>
            <w:tcW w:w="1275" w:type="dxa"/>
          </w:tcPr>
          <w:p w:rsidR="00990A4A" w:rsidRDefault="007B4EDE">
            <w:r>
              <w:t>Medium</w:t>
            </w:r>
          </w:p>
        </w:tc>
        <w:tc>
          <w:tcPr>
            <w:tcW w:w="7088" w:type="dxa"/>
          </w:tcPr>
          <w:p w:rsidR="00990A4A" w:rsidRDefault="00D42EA2" w:rsidP="00D42EA2">
            <w:pPr>
              <w:pStyle w:val="ListParagraph"/>
              <w:numPr>
                <w:ilvl w:val="0"/>
                <w:numId w:val="14"/>
              </w:numPr>
            </w:pPr>
            <w:r>
              <w:t xml:space="preserve">During this period, the school minibus will not be operational. </w:t>
            </w:r>
          </w:p>
          <w:p w:rsidR="00D42EA2" w:rsidRDefault="00D42EA2" w:rsidP="00D42EA2">
            <w:pPr>
              <w:pStyle w:val="ListParagraph"/>
              <w:numPr>
                <w:ilvl w:val="0"/>
                <w:numId w:val="14"/>
              </w:numPr>
            </w:pPr>
            <w:r>
              <w:t xml:space="preserve">No visits or extra-curricular activities will take place. </w:t>
            </w:r>
          </w:p>
        </w:tc>
        <w:tc>
          <w:tcPr>
            <w:tcW w:w="992" w:type="dxa"/>
          </w:tcPr>
          <w:p w:rsidR="00990A4A" w:rsidRDefault="00990A4A"/>
          <w:p w:rsidR="00D42EA2" w:rsidRDefault="00D42EA2">
            <w:r>
              <w:t xml:space="preserve">   Yes </w:t>
            </w:r>
          </w:p>
        </w:tc>
        <w:tc>
          <w:tcPr>
            <w:tcW w:w="2126" w:type="dxa"/>
          </w:tcPr>
          <w:p w:rsidR="00990A4A" w:rsidRDefault="00990A4A"/>
        </w:tc>
        <w:tc>
          <w:tcPr>
            <w:tcW w:w="1134" w:type="dxa"/>
          </w:tcPr>
          <w:p w:rsidR="00990A4A" w:rsidRDefault="007B4EDE">
            <w:r>
              <w:t>Low</w:t>
            </w:r>
          </w:p>
        </w:tc>
      </w:tr>
    </w:tbl>
    <w:p w:rsidR="00E765D3" w:rsidRDefault="00E765D3"/>
    <w:p w:rsidR="00952375" w:rsidRDefault="00952375"/>
    <w:p w:rsidR="00952375" w:rsidRDefault="00952375"/>
    <w:tbl>
      <w:tblPr>
        <w:tblStyle w:val="TableGrid"/>
        <w:tblW w:w="15451" w:type="dxa"/>
        <w:tblInd w:w="-714" w:type="dxa"/>
        <w:tblLook w:val="04A0" w:firstRow="1" w:lastRow="0" w:firstColumn="1" w:lastColumn="0" w:noHBand="0" w:noVBand="1"/>
      </w:tblPr>
      <w:tblGrid>
        <w:gridCol w:w="2811"/>
        <w:gridCol w:w="1266"/>
        <w:gridCol w:w="7118"/>
        <w:gridCol w:w="996"/>
        <w:gridCol w:w="2126"/>
        <w:gridCol w:w="1134"/>
      </w:tblGrid>
      <w:tr w:rsidR="00952375" w:rsidTr="00506538">
        <w:tc>
          <w:tcPr>
            <w:tcW w:w="2811" w:type="dxa"/>
            <w:shd w:val="clear" w:color="auto" w:fill="D9D9D9" w:themeFill="background1" w:themeFillShade="D9"/>
          </w:tcPr>
          <w:p w:rsidR="00952375" w:rsidRDefault="00952375" w:rsidP="00AD293F">
            <w:pPr>
              <w:jc w:val="center"/>
            </w:pPr>
            <w:r>
              <w:t>Areas of Concern</w:t>
            </w:r>
          </w:p>
        </w:tc>
        <w:tc>
          <w:tcPr>
            <w:tcW w:w="1266" w:type="dxa"/>
            <w:shd w:val="clear" w:color="auto" w:fill="D9D9D9" w:themeFill="background1" w:themeFillShade="D9"/>
          </w:tcPr>
          <w:p w:rsidR="00952375" w:rsidRDefault="00952375" w:rsidP="00AD293F">
            <w:pPr>
              <w:jc w:val="center"/>
            </w:pPr>
            <w:r>
              <w:t>Risk Rating Prior to action (H/M/L)</w:t>
            </w:r>
          </w:p>
        </w:tc>
        <w:tc>
          <w:tcPr>
            <w:tcW w:w="7118" w:type="dxa"/>
            <w:shd w:val="clear" w:color="auto" w:fill="D9D9D9" w:themeFill="background1" w:themeFillShade="D9"/>
          </w:tcPr>
          <w:p w:rsidR="00952375" w:rsidRDefault="00952375" w:rsidP="00AD293F">
            <w:pPr>
              <w:jc w:val="center"/>
            </w:pPr>
            <w:r>
              <w:t>Control Measures</w:t>
            </w:r>
          </w:p>
        </w:tc>
        <w:tc>
          <w:tcPr>
            <w:tcW w:w="996" w:type="dxa"/>
            <w:shd w:val="clear" w:color="auto" w:fill="D9D9D9" w:themeFill="background1" w:themeFillShade="D9"/>
          </w:tcPr>
          <w:p w:rsidR="00952375" w:rsidRDefault="00952375" w:rsidP="00AD293F">
            <w:pPr>
              <w:jc w:val="center"/>
            </w:pPr>
            <w:r>
              <w:t>In place? (Yes/No)</w:t>
            </w:r>
          </w:p>
        </w:tc>
        <w:tc>
          <w:tcPr>
            <w:tcW w:w="2126" w:type="dxa"/>
            <w:shd w:val="clear" w:color="auto" w:fill="D9D9D9" w:themeFill="background1" w:themeFillShade="D9"/>
          </w:tcPr>
          <w:p w:rsidR="00952375" w:rsidRDefault="00952375" w:rsidP="00AD293F">
            <w:pPr>
              <w:jc w:val="center"/>
            </w:pPr>
            <w:r>
              <w:t>Further actions/comments</w:t>
            </w:r>
          </w:p>
        </w:tc>
        <w:tc>
          <w:tcPr>
            <w:tcW w:w="1134" w:type="dxa"/>
            <w:shd w:val="clear" w:color="auto" w:fill="D9D9D9" w:themeFill="background1" w:themeFillShade="D9"/>
          </w:tcPr>
          <w:p w:rsidR="00952375" w:rsidRDefault="00952375" w:rsidP="00AD293F">
            <w:pPr>
              <w:jc w:val="center"/>
            </w:pPr>
            <w:r>
              <w:t>Residual risk rating (H/M/L)</w:t>
            </w:r>
          </w:p>
        </w:tc>
      </w:tr>
      <w:tr w:rsidR="00952375" w:rsidTr="00894A51">
        <w:tc>
          <w:tcPr>
            <w:tcW w:w="15451" w:type="dxa"/>
            <w:gridSpan w:val="6"/>
            <w:shd w:val="clear" w:color="auto" w:fill="FF0000"/>
          </w:tcPr>
          <w:p w:rsidR="00952375" w:rsidRDefault="00506538" w:rsidP="00AD293F">
            <w:pPr>
              <w:pStyle w:val="ListParagraph"/>
              <w:numPr>
                <w:ilvl w:val="0"/>
                <w:numId w:val="2"/>
              </w:numPr>
            </w:pPr>
            <w:r>
              <w:t>Investing in safety equipment and health and safety arrangements to limit the spread of COVID-19</w:t>
            </w:r>
          </w:p>
        </w:tc>
      </w:tr>
      <w:tr w:rsidR="00952375" w:rsidTr="00AD293F">
        <w:tc>
          <w:tcPr>
            <w:tcW w:w="15451" w:type="dxa"/>
            <w:gridSpan w:val="6"/>
            <w:shd w:val="clear" w:color="auto" w:fill="BFBFBF" w:themeFill="background1" w:themeFillShade="BF"/>
          </w:tcPr>
          <w:p w:rsidR="00952375" w:rsidRDefault="00506538" w:rsidP="00AD293F">
            <w:r>
              <w:t>2.1 Cleaning</w:t>
            </w:r>
          </w:p>
        </w:tc>
      </w:tr>
      <w:tr w:rsidR="00952375" w:rsidTr="00D447F6">
        <w:tc>
          <w:tcPr>
            <w:tcW w:w="2811" w:type="dxa"/>
          </w:tcPr>
          <w:p w:rsidR="00952375" w:rsidRDefault="00506538" w:rsidP="00AD293F">
            <w:r>
              <w:t xml:space="preserve">Cleaning capacity is reduced so that an initial deep-clean and on-going cleaning of surfaces are not undertaken to the standards required. </w:t>
            </w:r>
          </w:p>
          <w:p w:rsidR="00506538" w:rsidRPr="00D24A3D" w:rsidRDefault="00506538" w:rsidP="00AD293F"/>
        </w:tc>
        <w:tc>
          <w:tcPr>
            <w:tcW w:w="1266" w:type="dxa"/>
          </w:tcPr>
          <w:p w:rsidR="00952375" w:rsidRDefault="007E0046" w:rsidP="00AD293F">
            <w:r>
              <w:t>Medium</w:t>
            </w:r>
          </w:p>
        </w:tc>
        <w:tc>
          <w:tcPr>
            <w:tcW w:w="7118" w:type="dxa"/>
          </w:tcPr>
          <w:p w:rsidR="00506538" w:rsidRDefault="00506538" w:rsidP="00506538">
            <w:pPr>
              <w:pStyle w:val="ListParagraph"/>
              <w:numPr>
                <w:ilvl w:val="0"/>
                <w:numId w:val="14"/>
              </w:numPr>
            </w:pPr>
            <w:r>
              <w:t xml:space="preserve">A return to work plan for cleaning staff has been agreed with cleaning staff coming into work prior to opening for a deep clean. </w:t>
            </w:r>
          </w:p>
          <w:p w:rsidR="00506538" w:rsidRDefault="00506538" w:rsidP="00506538">
            <w:pPr>
              <w:pStyle w:val="ListParagraph"/>
              <w:numPr>
                <w:ilvl w:val="0"/>
                <w:numId w:val="14"/>
              </w:numPr>
            </w:pPr>
            <w:r>
              <w:t xml:space="preserve">An enhanced cleaning plan has been agreed and implemented which minimises the spread of infection. </w:t>
            </w:r>
          </w:p>
          <w:p w:rsidR="00506538" w:rsidRDefault="00506538" w:rsidP="00506538">
            <w:pPr>
              <w:pStyle w:val="ListParagraph"/>
              <w:numPr>
                <w:ilvl w:val="0"/>
                <w:numId w:val="14"/>
              </w:numPr>
            </w:pPr>
            <w:r>
              <w:t xml:space="preserve">Cleaning Staff work hours and areas have been changed to minimise the spread of infection. </w:t>
            </w:r>
          </w:p>
          <w:p w:rsidR="00506538" w:rsidRDefault="00506538" w:rsidP="00506538"/>
        </w:tc>
        <w:tc>
          <w:tcPr>
            <w:tcW w:w="996" w:type="dxa"/>
          </w:tcPr>
          <w:p w:rsidR="00952375" w:rsidRDefault="00952375" w:rsidP="00AD293F">
            <w:pPr>
              <w:jc w:val="center"/>
            </w:pPr>
          </w:p>
          <w:p w:rsidR="00952375" w:rsidRDefault="00952375" w:rsidP="00AD293F">
            <w:pPr>
              <w:jc w:val="center"/>
            </w:pPr>
          </w:p>
          <w:p w:rsidR="00952375" w:rsidRDefault="00952375" w:rsidP="00AD293F">
            <w:pPr>
              <w:jc w:val="center"/>
            </w:pPr>
            <w:r>
              <w:t>Yes</w:t>
            </w:r>
          </w:p>
        </w:tc>
        <w:tc>
          <w:tcPr>
            <w:tcW w:w="2126" w:type="dxa"/>
          </w:tcPr>
          <w:p w:rsidR="00952375" w:rsidRDefault="00952375" w:rsidP="00AD293F"/>
        </w:tc>
        <w:tc>
          <w:tcPr>
            <w:tcW w:w="1134" w:type="dxa"/>
          </w:tcPr>
          <w:p w:rsidR="00952375" w:rsidRDefault="007E0046" w:rsidP="00AD293F">
            <w:r>
              <w:t>Low</w:t>
            </w:r>
          </w:p>
        </w:tc>
      </w:tr>
      <w:tr w:rsidR="00952375" w:rsidTr="00AD293F">
        <w:trPr>
          <w:trHeight w:val="43"/>
        </w:trPr>
        <w:tc>
          <w:tcPr>
            <w:tcW w:w="15451" w:type="dxa"/>
            <w:gridSpan w:val="6"/>
            <w:shd w:val="clear" w:color="auto" w:fill="D9D9D9" w:themeFill="background1" w:themeFillShade="D9"/>
          </w:tcPr>
          <w:p w:rsidR="00952375" w:rsidRDefault="00506538" w:rsidP="00AD293F">
            <w:r>
              <w:t>2.2 Hygiene and Handwashing</w:t>
            </w:r>
          </w:p>
        </w:tc>
      </w:tr>
      <w:tr w:rsidR="00952375" w:rsidTr="00D447F6">
        <w:tc>
          <w:tcPr>
            <w:tcW w:w="2811" w:type="dxa"/>
          </w:tcPr>
          <w:p w:rsidR="00952375" w:rsidRDefault="00506538" w:rsidP="00AD293F">
            <w:r>
              <w:t xml:space="preserve">Inadequate supplies of soap and hand sanitiser mean that pupils do not wash their hands with sufficient frequency. </w:t>
            </w:r>
          </w:p>
        </w:tc>
        <w:tc>
          <w:tcPr>
            <w:tcW w:w="1266" w:type="dxa"/>
          </w:tcPr>
          <w:p w:rsidR="00952375" w:rsidRDefault="00B530A2" w:rsidP="00AD293F">
            <w:r>
              <w:t>Medium</w:t>
            </w:r>
          </w:p>
        </w:tc>
        <w:tc>
          <w:tcPr>
            <w:tcW w:w="7118" w:type="dxa"/>
          </w:tcPr>
          <w:p w:rsidR="00952375" w:rsidRDefault="001F7DF5" w:rsidP="001F7DF5">
            <w:pPr>
              <w:pStyle w:val="ListParagraph"/>
              <w:numPr>
                <w:ilvl w:val="0"/>
                <w:numId w:val="14"/>
              </w:numPr>
            </w:pPr>
            <w:r>
              <w:t xml:space="preserve">An audit of handwashing facilities and sanitiser dispensers is undertaken before the school re-opens and additional supplies purchased if necessary. </w:t>
            </w:r>
          </w:p>
          <w:p w:rsidR="001F7DF5" w:rsidRDefault="001F7DF5" w:rsidP="001F7DF5">
            <w:pPr>
              <w:pStyle w:val="ListParagraph"/>
              <w:numPr>
                <w:ilvl w:val="0"/>
                <w:numId w:val="14"/>
              </w:numPr>
            </w:pPr>
            <w:r>
              <w:t xml:space="preserve">Monitoring arrangements are in place to ensure that supplies of soap, hand towels and sanitiser are maintained throughout the day. </w:t>
            </w:r>
          </w:p>
          <w:p w:rsidR="001F7DF5" w:rsidRPr="00FF572E" w:rsidRDefault="001F7DF5" w:rsidP="001F7DF5">
            <w:pPr>
              <w:ind w:left="360"/>
            </w:pPr>
          </w:p>
        </w:tc>
        <w:tc>
          <w:tcPr>
            <w:tcW w:w="996" w:type="dxa"/>
          </w:tcPr>
          <w:p w:rsidR="00952375" w:rsidRDefault="00952375" w:rsidP="00506538"/>
          <w:p w:rsidR="00506538" w:rsidRDefault="00506538" w:rsidP="00506538">
            <w:pPr>
              <w:jc w:val="center"/>
            </w:pPr>
          </w:p>
          <w:p w:rsidR="00952375" w:rsidRPr="00506538" w:rsidRDefault="00952375" w:rsidP="00506538">
            <w:pPr>
              <w:jc w:val="center"/>
            </w:pPr>
            <w:r>
              <w:t>Yes</w:t>
            </w:r>
          </w:p>
        </w:tc>
        <w:tc>
          <w:tcPr>
            <w:tcW w:w="2126" w:type="dxa"/>
          </w:tcPr>
          <w:p w:rsidR="00952375" w:rsidRDefault="00952375" w:rsidP="00AD293F"/>
        </w:tc>
        <w:tc>
          <w:tcPr>
            <w:tcW w:w="1134" w:type="dxa"/>
          </w:tcPr>
          <w:p w:rsidR="00952375" w:rsidRDefault="00745B8B" w:rsidP="00AD293F">
            <w:r>
              <w:t>Low</w:t>
            </w:r>
          </w:p>
        </w:tc>
      </w:tr>
      <w:tr w:rsidR="00506538" w:rsidTr="00D447F6">
        <w:tc>
          <w:tcPr>
            <w:tcW w:w="2811" w:type="dxa"/>
          </w:tcPr>
          <w:p w:rsidR="00506538" w:rsidRDefault="00506538" w:rsidP="00AD293F">
            <w:r>
              <w:t xml:space="preserve">Pupils forget to wash their hands regularly and frequently. </w:t>
            </w:r>
          </w:p>
          <w:p w:rsidR="00506538" w:rsidRDefault="00506538" w:rsidP="00AD293F"/>
        </w:tc>
        <w:tc>
          <w:tcPr>
            <w:tcW w:w="1266" w:type="dxa"/>
          </w:tcPr>
          <w:p w:rsidR="00506538" w:rsidRDefault="007E0046" w:rsidP="00AD293F">
            <w:r>
              <w:t>High</w:t>
            </w:r>
          </w:p>
        </w:tc>
        <w:tc>
          <w:tcPr>
            <w:tcW w:w="7118" w:type="dxa"/>
          </w:tcPr>
          <w:p w:rsidR="00506538" w:rsidRDefault="001F7DF5" w:rsidP="001F7DF5">
            <w:pPr>
              <w:pStyle w:val="ListParagraph"/>
              <w:numPr>
                <w:ilvl w:val="0"/>
                <w:numId w:val="14"/>
              </w:numPr>
            </w:pPr>
            <w:r>
              <w:t xml:space="preserve">All staff training includes the need to remind pupils of the need to wash their hands regularly and frequently. </w:t>
            </w:r>
          </w:p>
          <w:p w:rsidR="001F7DF5" w:rsidRDefault="001F7DF5" w:rsidP="001F7DF5">
            <w:pPr>
              <w:pStyle w:val="ListParagraph"/>
              <w:numPr>
                <w:ilvl w:val="0"/>
                <w:numId w:val="14"/>
              </w:numPr>
            </w:pPr>
            <w:r>
              <w:t>Posters and the slogan, ‘Catch It</w:t>
            </w:r>
            <w:r w:rsidR="00173CC5">
              <w:t>, Bin</w:t>
            </w:r>
            <w:r w:rsidR="00745B8B">
              <w:t xml:space="preserve"> it,</w:t>
            </w:r>
            <w:r>
              <w:t xml:space="preserve"> </w:t>
            </w:r>
            <w:r w:rsidR="00745B8B">
              <w:t xml:space="preserve">Kill it’ </w:t>
            </w:r>
            <w:r>
              <w:t xml:space="preserve">are displayed to reinforce the need to wash hands regularly and frequently. </w:t>
            </w:r>
          </w:p>
          <w:p w:rsidR="001F7DF5" w:rsidRPr="00FF572E" w:rsidRDefault="001F7DF5" w:rsidP="001F7DF5">
            <w:pPr>
              <w:pStyle w:val="ListParagraph"/>
              <w:numPr>
                <w:ilvl w:val="0"/>
                <w:numId w:val="14"/>
              </w:numPr>
            </w:pPr>
            <w:r>
              <w:t>SLT/Class Teachers to monitor the extent to which handwashing is taking place on a regular and frequent basis.</w:t>
            </w:r>
          </w:p>
        </w:tc>
        <w:tc>
          <w:tcPr>
            <w:tcW w:w="996" w:type="dxa"/>
          </w:tcPr>
          <w:p w:rsidR="00506538" w:rsidRDefault="00506538" w:rsidP="00AD293F">
            <w:pPr>
              <w:jc w:val="center"/>
            </w:pPr>
          </w:p>
          <w:p w:rsidR="00506538" w:rsidRDefault="00506538" w:rsidP="00AD293F">
            <w:pPr>
              <w:jc w:val="center"/>
            </w:pPr>
            <w:r>
              <w:t>Yes</w:t>
            </w:r>
          </w:p>
        </w:tc>
        <w:tc>
          <w:tcPr>
            <w:tcW w:w="2126" w:type="dxa"/>
          </w:tcPr>
          <w:p w:rsidR="00506538" w:rsidRDefault="00506538" w:rsidP="00AD293F"/>
        </w:tc>
        <w:tc>
          <w:tcPr>
            <w:tcW w:w="1134" w:type="dxa"/>
          </w:tcPr>
          <w:p w:rsidR="00506538" w:rsidRDefault="007E0046" w:rsidP="00AD293F">
            <w:r>
              <w:t>Medium</w:t>
            </w:r>
          </w:p>
        </w:tc>
      </w:tr>
      <w:tr w:rsidR="00506538" w:rsidTr="00506538">
        <w:tc>
          <w:tcPr>
            <w:tcW w:w="15451" w:type="dxa"/>
            <w:gridSpan w:val="6"/>
            <w:shd w:val="clear" w:color="auto" w:fill="D9D9D9" w:themeFill="background1" w:themeFillShade="D9"/>
          </w:tcPr>
          <w:p w:rsidR="00506538" w:rsidRDefault="00506538" w:rsidP="00AD293F">
            <w:r>
              <w:t>2.3 Clothing/Fabric</w:t>
            </w:r>
          </w:p>
        </w:tc>
      </w:tr>
      <w:tr w:rsidR="00506538" w:rsidTr="00506538">
        <w:tc>
          <w:tcPr>
            <w:tcW w:w="2811" w:type="dxa"/>
          </w:tcPr>
          <w:p w:rsidR="00506538" w:rsidRDefault="00506538" w:rsidP="00AD293F">
            <w:r>
              <w:t xml:space="preserve">Not wearing clean clothes each day may increase the risk of the virus spreading. </w:t>
            </w:r>
          </w:p>
          <w:p w:rsidR="00506538" w:rsidRDefault="00506538" w:rsidP="00AD293F"/>
        </w:tc>
        <w:tc>
          <w:tcPr>
            <w:tcW w:w="1266" w:type="dxa"/>
          </w:tcPr>
          <w:p w:rsidR="00506538" w:rsidRDefault="00745B8B" w:rsidP="00AD293F">
            <w:r>
              <w:t>High</w:t>
            </w:r>
          </w:p>
        </w:tc>
        <w:tc>
          <w:tcPr>
            <w:tcW w:w="7118" w:type="dxa"/>
          </w:tcPr>
          <w:p w:rsidR="00745B8B" w:rsidRDefault="001F7DF5" w:rsidP="001F7DF5">
            <w:pPr>
              <w:pStyle w:val="ListParagraph"/>
              <w:numPr>
                <w:ilvl w:val="0"/>
                <w:numId w:val="14"/>
              </w:numPr>
            </w:pPr>
            <w:r>
              <w:t xml:space="preserve">Policies are agreed prior to the school re-opening on the wearing of uniforms by pupils and business dress by staff to minimise risks. </w:t>
            </w:r>
          </w:p>
          <w:p w:rsidR="00745B8B" w:rsidRDefault="00745B8B" w:rsidP="001F7DF5">
            <w:pPr>
              <w:pStyle w:val="ListParagraph"/>
              <w:numPr>
                <w:ilvl w:val="0"/>
                <w:numId w:val="14"/>
              </w:numPr>
            </w:pPr>
            <w:r>
              <w:t>Non school uniform for pupils.</w:t>
            </w:r>
          </w:p>
          <w:p w:rsidR="00506538" w:rsidRDefault="001F7DF5" w:rsidP="001F7DF5">
            <w:pPr>
              <w:pStyle w:val="ListParagraph"/>
              <w:numPr>
                <w:ilvl w:val="0"/>
                <w:numId w:val="14"/>
              </w:numPr>
            </w:pPr>
            <w:r>
              <w:t xml:space="preserve">All pupils to come to school in a fresh set of clothes each day and staff to be aware all clothes must be washed daily or a new set. </w:t>
            </w:r>
          </w:p>
          <w:p w:rsidR="001F7DF5" w:rsidRPr="00FF572E" w:rsidRDefault="001F7DF5" w:rsidP="001F7DF5">
            <w:pPr>
              <w:pStyle w:val="ListParagraph"/>
              <w:numPr>
                <w:ilvl w:val="0"/>
                <w:numId w:val="14"/>
              </w:numPr>
            </w:pPr>
            <w:r>
              <w:t xml:space="preserve">Expectations and guidance are communicated with all staff and parents. </w:t>
            </w:r>
          </w:p>
        </w:tc>
        <w:tc>
          <w:tcPr>
            <w:tcW w:w="996" w:type="dxa"/>
          </w:tcPr>
          <w:p w:rsidR="00506538" w:rsidRDefault="00506538" w:rsidP="00AD293F">
            <w:pPr>
              <w:jc w:val="center"/>
            </w:pPr>
          </w:p>
          <w:p w:rsidR="00506538" w:rsidRDefault="00506538" w:rsidP="00AD293F">
            <w:pPr>
              <w:jc w:val="center"/>
            </w:pPr>
          </w:p>
          <w:p w:rsidR="00506538" w:rsidRDefault="00506538" w:rsidP="00AD293F">
            <w:pPr>
              <w:jc w:val="center"/>
            </w:pPr>
            <w:r>
              <w:t>Yes</w:t>
            </w:r>
          </w:p>
        </w:tc>
        <w:tc>
          <w:tcPr>
            <w:tcW w:w="2126" w:type="dxa"/>
          </w:tcPr>
          <w:p w:rsidR="00506538" w:rsidRDefault="00506538" w:rsidP="00AD293F"/>
        </w:tc>
        <w:tc>
          <w:tcPr>
            <w:tcW w:w="1134" w:type="dxa"/>
          </w:tcPr>
          <w:p w:rsidR="00506538" w:rsidRDefault="00745B8B" w:rsidP="00AD293F">
            <w:r>
              <w:t>Medium</w:t>
            </w:r>
          </w:p>
        </w:tc>
      </w:tr>
      <w:tr w:rsidR="00506538" w:rsidTr="00506538">
        <w:tc>
          <w:tcPr>
            <w:tcW w:w="2811" w:type="dxa"/>
          </w:tcPr>
          <w:p w:rsidR="00506538" w:rsidRDefault="00506538" w:rsidP="00AD293F">
            <w:r>
              <w:t>The use of fabric chairs may increase the risk of the virus spreading</w:t>
            </w:r>
          </w:p>
        </w:tc>
        <w:tc>
          <w:tcPr>
            <w:tcW w:w="1266" w:type="dxa"/>
          </w:tcPr>
          <w:p w:rsidR="00506538" w:rsidRDefault="00745B8B" w:rsidP="00AD293F">
            <w:r>
              <w:t>High</w:t>
            </w:r>
          </w:p>
        </w:tc>
        <w:tc>
          <w:tcPr>
            <w:tcW w:w="7118" w:type="dxa"/>
          </w:tcPr>
          <w:p w:rsidR="00506538" w:rsidRDefault="001F7DF5" w:rsidP="001F7DF5">
            <w:pPr>
              <w:pStyle w:val="ListParagraph"/>
              <w:numPr>
                <w:ilvl w:val="0"/>
                <w:numId w:val="14"/>
              </w:numPr>
            </w:pPr>
            <w:r>
              <w:t xml:space="preserve">Take fabric chairs out of use where possible. </w:t>
            </w:r>
          </w:p>
          <w:p w:rsidR="001F7DF5" w:rsidRPr="00FF572E" w:rsidRDefault="001F7DF5" w:rsidP="001F7DF5">
            <w:pPr>
              <w:pStyle w:val="ListParagraph"/>
              <w:numPr>
                <w:ilvl w:val="0"/>
                <w:numId w:val="14"/>
              </w:numPr>
            </w:pPr>
            <w:r>
              <w:t xml:space="preserve">Where this is not possible, then limit chairs to single person use. </w:t>
            </w:r>
          </w:p>
        </w:tc>
        <w:tc>
          <w:tcPr>
            <w:tcW w:w="996" w:type="dxa"/>
          </w:tcPr>
          <w:p w:rsidR="00506538" w:rsidRDefault="00506538" w:rsidP="00AD293F">
            <w:pPr>
              <w:jc w:val="center"/>
            </w:pPr>
          </w:p>
          <w:p w:rsidR="00506538" w:rsidRDefault="00506538" w:rsidP="00AD293F">
            <w:pPr>
              <w:jc w:val="center"/>
            </w:pPr>
            <w:r>
              <w:t>Yes</w:t>
            </w:r>
          </w:p>
        </w:tc>
        <w:tc>
          <w:tcPr>
            <w:tcW w:w="2126" w:type="dxa"/>
          </w:tcPr>
          <w:p w:rsidR="00506538" w:rsidRDefault="00506538" w:rsidP="00AD293F"/>
        </w:tc>
        <w:tc>
          <w:tcPr>
            <w:tcW w:w="1134" w:type="dxa"/>
          </w:tcPr>
          <w:p w:rsidR="00506538" w:rsidRDefault="007E0046" w:rsidP="00AD293F">
            <w:r>
              <w:t>Medium</w:t>
            </w:r>
          </w:p>
        </w:tc>
      </w:tr>
      <w:tr w:rsidR="00506538" w:rsidTr="00506538">
        <w:tc>
          <w:tcPr>
            <w:tcW w:w="2811" w:type="dxa"/>
          </w:tcPr>
          <w:p w:rsidR="00506538" w:rsidRDefault="00506538" w:rsidP="00AD293F">
            <w:r>
              <w:t xml:space="preserve">The use of fabrics and soft furnishings in classrooms may increase the risk of the virus spreading. </w:t>
            </w:r>
          </w:p>
        </w:tc>
        <w:tc>
          <w:tcPr>
            <w:tcW w:w="1266" w:type="dxa"/>
          </w:tcPr>
          <w:p w:rsidR="00506538" w:rsidRDefault="00745B8B" w:rsidP="00AD293F">
            <w:r>
              <w:t>High</w:t>
            </w:r>
          </w:p>
        </w:tc>
        <w:tc>
          <w:tcPr>
            <w:tcW w:w="7118" w:type="dxa"/>
          </w:tcPr>
          <w:p w:rsidR="00506538" w:rsidRPr="00FF572E" w:rsidRDefault="001F7DF5" w:rsidP="001F7DF5">
            <w:pPr>
              <w:pStyle w:val="ListParagraph"/>
              <w:numPr>
                <w:ilvl w:val="0"/>
                <w:numId w:val="14"/>
              </w:numPr>
            </w:pPr>
            <w:r>
              <w:t xml:space="preserve">All fabric drapes, soft furnishings and rugs to be removed from classroom environments. Children </w:t>
            </w:r>
            <w:r w:rsidR="004C5366">
              <w:t xml:space="preserve">are </w:t>
            </w:r>
            <w:r>
              <w:t>not to be seated on</w:t>
            </w:r>
            <w:r w:rsidR="004C5366">
              <w:t xml:space="preserve"> the</w:t>
            </w:r>
            <w:r>
              <w:t xml:space="preserve"> carpet areas or mats. Children to be allocated a chair that can be wiped down regularly. In nursery, children to use wipe-down PE matting and plastic chairs. </w:t>
            </w:r>
          </w:p>
        </w:tc>
        <w:tc>
          <w:tcPr>
            <w:tcW w:w="996" w:type="dxa"/>
          </w:tcPr>
          <w:p w:rsidR="00506538" w:rsidRDefault="00506538" w:rsidP="00AD293F">
            <w:pPr>
              <w:jc w:val="center"/>
            </w:pPr>
          </w:p>
          <w:p w:rsidR="00506538" w:rsidRDefault="00506538" w:rsidP="00AD293F">
            <w:pPr>
              <w:jc w:val="center"/>
            </w:pPr>
            <w:r>
              <w:t>Yes</w:t>
            </w:r>
          </w:p>
        </w:tc>
        <w:tc>
          <w:tcPr>
            <w:tcW w:w="2126" w:type="dxa"/>
          </w:tcPr>
          <w:p w:rsidR="00506538" w:rsidRDefault="00506538" w:rsidP="00AD293F"/>
        </w:tc>
        <w:tc>
          <w:tcPr>
            <w:tcW w:w="1134" w:type="dxa"/>
          </w:tcPr>
          <w:p w:rsidR="00506538" w:rsidRDefault="00FA756B" w:rsidP="00AD293F">
            <w:r>
              <w:t>Medium</w:t>
            </w:r>
          </w:p>
        </w:tc>
      </w:tr>
      <w:tr w:rsidR="00D447F6" w:rsidTr="00D447F6">
        <w:tc>
          <w:tcPr>
            <w:tcW w:w="15451" w:type="dxa"/>
            <w:gridSpan w:val="6"/>
            <w:shd w:val="clear" w:color="auto" w:fill="D9D9D9" w:themeFill="background1" w:themeFillShade="D9"/>
          </w:tcPr>
          <w:p w:rsidR="00D447F6" w:rsidRDefault="00D447F6" w:rsidP="00AD293F">
            <w:r>
              <w:t>2.4 Testing and Managing Symptoms</w:t>
            </w:r>
          </w:p>
        </w:tc>
      </w:tr>
      <w:tr w:rsidR="001F7DF5" w:rsidTr="00506538">
        <w:tc>
          <w:tcPr>
            <w:tcW w:w="2811" w:type="dxa"/>
          </w:tcPr>
          <w:p w:rsidR="001F7DF5" w:rsidRDefault="006B3E3E" w:rsidP="00AD293F">
            <w:r>
              <w:t xml:space="preserve">Testing is not used effectively to help manage staffing levels and support staff well-being. </w:t>
            </w:r>
          </w:p>
        </w:tc>
        <w:tc>
          <w:tcPr>
            <w:tcW w:w="1266" w:type="dxa"/>
          </w:tcPr>
          <w:p w:rsidR="001F7DF5" w:rsidRDefault="00745B8B" w:rsidP="00AD293F">
            <w:r>
              <w:t>High</w:t>
            </w:r>
          </w:p>
        </w:tc>
        <w:tc>
          <w:tcPr>
            <w:tcW w:w="7118" w:type="dxa"/>
          </w:tcPr>
          <w:p w:rsidR="001F7DF5" w:rsidRDefault="00155B57" w:rsidP="00155B57">
            <w:pPr>
              <w:pStyle w:val="ListParagraph"/>
              <w:numPr>
                <w:ilvl w:val="0"/>
                <w:numId w:val="14"/>
              </w:numPr>
            </w:pPr>
            <w:r>
              <w:t>Guidance on get</w:t>
            </w:r>
            <w:r w:rsidR="00745B8B">
              <w:t>ting tested has been published by the government.</w:t>
            </w:r>
          </w:p>
          <w:p w:rsidR="00155B57" w:rsidRPr="00745B8B" w:rsidRDefault="00155B57" w:rsidP="00155B57">
            <w:pPr>
              <w:pStyle w:val="ListParagraph"/>
              <w:numPr>
                <w:ilvl w:val="0"/>
                <w:numId w:val="14"/>
              </w:numPr>
            </w:pPr>
            <w:r w:rsidRPr="00745B8B">
              <w:t xml:space="preserve">The guidance has been explained to staff as part of the induction process. </w:t>
            </w:r>
          </w:p>
          <w:p w:rsidR="00155B57" w:rsidRDefault="00155B57" w:rsidP="00155B57">
            <w:pPr>
              <w:pStyle w:val="ListParagraph"/>
              <w:numPr>
                <w:ilvl w:val="0"/>
                <w:numId w:val="14"/>
              </w:numPr>
            </w:pPr>
            <w:r>
              <w:t xml:space="preserve">Post-testing support is available for staff through </w:t>
            </w:r>
            <w:r w:rsidRPr="00745B8B">
              <w:t>the Sc</w:t>
            </w:r>
            <w:r w:rsidR="00745B8B">
              <w:t>hools HR</w:t>
            </w:r>
            <w:r w:rsidR="00745B8B" w:rsidRPr="00745B8B">
              <w:t xml:space="preserve"> and Occupational Health </w:t>
            </w:r>
          </w:p>
        </w:tc>
        <w:tc>
          <w:tcPr>
            <w:tcW w:w="996" w:type="dxa"/>
          </w:tcPr>
          <w:p w:rsidR="001F7DF5" w:rsidRDefault="00D447F6" w:rsidP="00AD293F">
            <w:pPr>
              <w:jc w:val="center"/>
            </w:pPr>
            <w:r>
              <w:t>Yes</w:t>
            </w:r>
          </w:p>
        </w:tc>
        <w:tc>
          <w:tcPr>
            <w:tcW w:w="2126" w:type="dxa"/>
          </w:tcPr>
          <w:p w:rsidR="001F7DF5" w:rsidRDefault="001F7DF5" w:rsidP="00AD293F"/>
        </w:tc>
        <w:tc>
          <w:tcPr>
            <w:tcW w:w="1134" w:type="dxa"/>
          </w:tcPr>
          <w:p w:rsidR="001F7DF5" w:rsidRDefault="00FA756B" w:rsidP="00AD293F">
            <w:r>
              <w:t>Medium</w:t>
            </w:r>
          </w:p>
        </w:tc>
      </w:tr>
      <w:tr w:rsidR="00D447F6" w:rsidTr="00506538">
        <w:tc>
          <w:tcPr>
            <w:tcW w:w="2811" w:type="dxa"/>
          </w:tcPr>
          <w:p w:rsidR="00D447F6" w:rsidRDefault="006B3E3E" w:rsidP="00D447F6">
            <w:r>
              <w:t>Infection transmission within school due to staff/pupils (or members of</w:t>
            </w:r>
            <w:r w:rsidR="008F6032">
              <w:t xml:space="preserve"> their household) displaying symptoms. </w:t>
            </w:r>
          </w:p>
        </w:tc>
        <w:tc>
          <w:tcPr>
            <w:tcW w:w="1266" w:type="dxa"/>
          </w:tcPr>
          <w:p w:rsidR="00D447F6" w:rsidRDefault="00745B8B" w:rsidP="00D447F6">
            <w:r>
              <w:t>High</w:t>
            </w:r>
          </w:p>
        </w:tc>
        <w:tc>
          <w:tcPr>
            <w:tcW w:w="7118" w:type="dxa"/>
          </w:tcPr>
          <w:p w:rsidR="00D447F6" w:rsidRPr="00C751F9" w:rsidRDefault="00155B57" w:rsidP="00155B57">
            <w:pPr>
              <w:pStyle w:val="ListParagraph"/>
              <w:numPr>
                <w:ilvl w:val="0"/>
                <w:numId w:val="14"/>
              </w:numPr>
            </w:pPr>
            <w:r w:rsidRPr="00C751F9">
              <w:t>Robust collection and monitoring of absence data, including tracking return to school dates, is in place.</w:t>
            </w:r>
          </w:p>
          <w:p w:rsidR="00745B8B" w:rsidRPr="00C751F9" w:rsidRDefault="00155B57" w:rsidP="001A0E51">
            <w:pPr>
              <w:pStyle w:val="ListParagraph"/>
              <w:numPr>
                <w:ilvl w:val="0"/>
                <w:numId w:val="14"/>
              </w:numPr>
            </w:pPr>
            <w:r w:rsidRPr="00C751F9">
              <w:t xml:space="preserve">Procedures are in place to deal with any pupil or staff displaying symptoms at school. </w:t>
            </w:r>
          </w:p>
          <w:p w:rsidR="00FF5718" w:rsidRPr="00C751F9" w:rsidRDefault="00745B8B" w:rsidP="001A0E51">
            <w:pPr>
              <w:pStyle w:val="ListParagraph"/>
              <w:numPr>
                <w:ilvl w:val="0"/>
                <w:numId w:val="14"/>
              </w:numPr>
            </w:pPr>
            <w:r w:rsidRPr="00C751F9">
              <w:t>C</w:t>
            </w:r>
            <w:r w:rsidR="008C6F23" w:rsidRPr="00C751F9">
              <w:t>hildren</w:t>
            </w:r>
            <w:r w:rsidRPr="00C751F9">
              <w:t xml:space="preserve"> and </w:t>
            </w:r>
            <w:r w:rsidR="00FF5718" w:rsidRPr="00C751F9">
              <w:t>staff</w:t>
            </w:r>
            <w:r w:rsidRPr="00C751F9">
              <w:t xml:space="preserve"> are placed</w:t>
            </w:r>
            <w:r w:rsidR="008C6F23" w:rsidRPr="00C751F9">
              <w:t xml:space="preserve"> in</w:t>
            </w:r>
            <w:r w:rsidRPr="00C751F9">
              <w:t xml:space="preserve"> an</w:t>
            </w:r>
            <w:r w:rsidR="008C6F23" w:rsidRPr="00C751F9">
              <w:t xml:space="preserve"> isolation room while waiting </w:t>
            </w:r>
            <w:r w:rsidRPr="00C751F9">
              <w:t>for collection – Baby Room and cl</w:t>
            </w:r>
            <w:r w:rsidR="008C6F23" w:rsidRPr="00C751F9">
              <w:t>eaned afterwards</w:t>
            </w:r>
            <w:r w:rsidRPr="00C751F9">
              <w:t>.</w:t>
            </w:r>
          </w:p>
          <w:p w:rsidR="001A0E51" w:rsidRPr="00C751F9" w:rsidRDefault="00745B8B" w:rsidP="001A0E51">
            <w:pPr>
              <w:pStyle w:val="ListParagraph"/>
              <w:numPr>
                <w:ilvl w:val="0"/>
                <w:numId w:val="14"/>
              </w:numPr>
            </w:pPr>
            <w:r w:rsidRPr="00C751F9">
              <w:t xml:space="preserve">Staff/pupils showing symptoms should be tested </w:t>
            </w:r>
            <w:r w:rsidR="00155B57" w:rsidRPr="00C751F9">
              <w:t>and appropriate action, in line with government guidance</w:t>
            </w:r>
            <w:r w:rsidRPr="00C751F9">
              <w:t xml:space="preserve"> taken</w:t>
            </w:r>
            <w:r w:rsidR="00155B57" w:rsidRPr="00C751F9">
              <w:t xml:space="preserve">, should the tests prove positive or negative. </w:t>
            </w:r>
          </w:p>
          <w:p w:rsidR="00155B57" w:rsidRPr="00C751F9" w:rsidRDefault="00155B57" w:rsidP="001A0E51">
            <w:pPr>
              <w:pStyle w:val="ListParagraph"/>
              <w:numPr>
                <w:ilvl w:val="0"/>
                <w:numId w:val="14"/>
              </w:numPr>
            </w:pPr>
            <w:r w:rsidRPr="00C751F9">
              <w:t xml:space="preserve">Pupils, parents and staff are aware of what </w:t>
            </w:r>
            <w:r w:rsidR="001A0E51" w:rsidRPr="00C751F9">
              <w:t xml:space="preserve">steps to take if they, or any member of their household, displays symptoms. This includes an understanding of the definitions and mitigating actions to take in relation to the ‘clinically vulnerable’ and ‘clinically extremely vulnerable’ should these apply. </w:t>
            </w:r>
          </w:p>
          <w:p w:rsidR="00C751F9" w:rsidRPr="00C751F9" w:rsidRDefault="001A0E51" w:rsidP="001A0E51">
            <w:pPr>
              <w:pStyle w:val="ListParagraph"/>
              <w:numPr>
                <w:ilvl w:val="0"/>
                <w:numId w:val="14"/>
              </w:numPr>
            </w:pPr>
            <w:r w:rsidRPr="00C751F9">
              <w:t xml:space="preserve">A record of any COVID-19 symptoms in staff or pupils is reported to the Local Authority. </w:t>
            </w:r>
          </w:p>
          <w:p w:rsidR="001A0E51" w:rsidRPr="00C751F9" w:rsidRDefault="00C751F9" w:rsidP="001A0E51">
            <w:pPr>
              <w:pStyle w:val="ListParagraph"/>
              <w:numPr>
                <w:ilvl w:val="0"/>
                <w:numId w:val="14"/>
              </w:numPr>
            </w:pPr>
            <w:r>
              <w:t>The ‘bubble’ that the staff member or pupil was in needs to self- isolate for 14 days.</w:t>
            </w:r>
            <w:r w:rsidR="008C6F23" w:rsidRPr="00C751F9">
              <w:t xml:space="preserve"> </w:t>
            </w:r>
          </w:p>
        </w:tc>
        <w:tc>
          <w:tcPr>
            <w:tcW w:w="996" w:type="dxa"/>
          </w:tcPr>
          <w:p w:rsidR="00D447F6" w:rsidRDefault="00D447F6" w:rsidP="00D447F6">
            <w:pPr>
              <w:jc w:val="center"/>
            </w:pPr>
            <w:r w:rsidRPr="001E53D6">
              <w:t>Yes</w:t>
            </w:r>
          </w:p>
        </w:tc>
        <w:tc>
          <w:tcPr>
            <w:tcW w:w="2126" w:type="dxa"/>
          </w:tcPr>
          <w:p w:rsidR="00D447F6" w:rsidRDefault="00D447F6" w:rsidP="00D447F6"/>
        </w:tc>
        <w:tc>
          <w:tcPr>
            <w:tcW w:w="1134" w:type="dxa"/>
          </w:tcPr>
          <w:p w:rsidR="00D447F6" w:rsidRDefault="00FA756B" w:rsidP="00D447F6">
            <w:r>
              <w:t>Medium</w:t>
            </w:r>
          </w:p>
        </w:tc>
      </w:tr>
      <w:tr w:rsidR="00D447F6" w:rsidTr="00506538">
        <w:tc>
          <w:tcPr>
            <w:tcW w:w="2811" w:type="dxa"/>
          </w:tcPr>
          <w:p w:rsidR="008F6032" w:rsidRDefault="008F6032" w:rsidP="00D447F6">
            <w:r>
              <w:t>Staff, pupils and parents are not aware of the school’s procedures (including on self-isolation and testing) should anyone display signs of COVID-19.</w:t>
            </w:r>
          </w:p>
        </w:tc>
        <w:tc>
          <w:tcPr>
            <w:tcW w:w="1266" w:type="dxa"/>
          </w:tcPr>
          <w:p w:rsidR="00D447F6" w:rsidRDefault="00C751F9" w:rsidP="00D447F6">
            <w:r>
              <w:t>High</w:t>
            </w:r>
          </w:p>
        </w:tc>
        <w:tc>
          <w:tcPr>
            <w:tcW w:w="7118" w:type="dxa"/>
          </w:tcPr>
          <w:p w:rsidR="00D447F6" w:rsidRDefault="00C751F9" w:rsidP="001A0E51">
            <w:pPr>
              <w:pStyle w:val="ListParagraph"/>
              <w:numPr>
                <w:ilvl w:val="0"/>
                <w:numId w:val="14"/>
              </w:numPr>
            </w:pPr>
            <w:r>
              <w:t xml:space="preserve">Staff </w:t>
            </w:r>
            <w:r w:rsidR="001A0E51">
              <w:t xml:space="preserve">and parents have received clear communications informing them of current government guidance on the actions to take should anyone displaying symptoms of COVID-19 and how this will be implemented in school. </w:t>
            </w:r>
          </w:p>
          <w:p w:rsidR="001A0E51" w:rsidRDefault="001A0E51" w:rsidP="001A0E51">
            <w:pPr>
              <w:pStyle w:val="ListParagraph"/>
              <w:numPr>
                <w:ilvl w:val="0"/>
                <w:numId w:val="14"/>
              </w:numPr>
            </w:pPr>
            <w:r>
              <w:t>The guidance has been e</w:t>
            </w:r>
            <w:r w:rsidR="00C751F9">
              <w:t>xplained to all staff and parents</w:t>
            </w:r>
            <w:r>
              <w:t xml:space="preserve"> as part of the induction process. </w:t>
            </w:r>
          </w:p>
          <w:p w:rsidR="001A0E51" w:rsidRDefault="001A0E51" w:rsidP="001A0E51">
            <w:pPr>
              <w:pStyle w:val="ListParagraph"/>
              <w:numPr>
                <w:ilvl w:val="0"/>
                <w:numId w:val="14"/>
              </w:numPr>
            </w:pPr>
            <w:r>
              <w:t xml:space="preserve">Any updates or changes to this guidance are communicated in a timely and effective way to all stakeholders. </w:t>
            </w:r>
          </w:p>
        </w:tc>
        <w:tc>
          <w:tcPr>
            <w:tcW w:w="996" w:type="dxa"/>
          </w:tcPr>
          <w:p w:rsidR="00D447F6" w:rsidRDefault="00D447F6" w:rsidP="00D447F6">
            <w:pPr>
              <w:jc w:val="center"/>
            </w:pPr>
            <w:r w:rsidRPr="001E53D6">
              <w:t>Yes</w:t>
            </w:r>
          </w:p>
        </w:tc>
        <w:tc>
          <w:tcPr>
            <w:tcW w:w="2126" w:type="dxa"/>
          </w:tcPr>
          <w:p w:rsidR="00D447F6" w:rsidRDefault="00D447F6" w:rsidP="00D447F6"/>
        </w:tc>
        <w:tc>
          <w:tcPr>
            <w:tcW w:w="1134" w:type="dxa"/>
          </w:tcPr>
          <w:p w:rsidR="00D447F6" w:rsidRDefault="00FA756B" w:rsidP="00D447F6">
            <w:r>
              <w:t>Medium</w:t>
            </w:r>
          </w:p>
        </w:tc>
      </w:tr>
      <w:tr w:rsidR="00D447F6" w:rsidTr="00506538">
        <w:tc>
          <w:tcPr>
            <w:tcW w:w="2811" w:type="dxa"/>
          </w:tcPr>
          <w:p w:rsidR="008F6032" w:rsidRDefault="008F6032" w:rsidP="008F6032">
            <w:r>
              <w:t xml:space="preserve">Staff, pupils and parents are not aware of the school’s procedures should there be a confirmed case of COVID-19 in the school. </w:t>
            </w:r>
          </w:p>
          <w:p w:rsidR="00D447F6" w:rsidRDefault="00D447F6" w:rsidP="00D447F6"/>
        </w:tc>
        <w:tc>
          <w:tcPr>
            <w:tcW w:w="1266" w:type="dxa"/>
          </w:tcPr>
          <w:p w:rsidR="00D447F6" w:rsidRDefault="00C751F9" w:rsidP="00D447F6">
            <w:r>
              <w:t>High</w:t>
            </w:r>
          </w:p>
        </w:tc>
        <w:tc>
          <w:tcPr>
            <w:tcW w:w="7118" w:type="dxa"/>
          </w:tcPr>
          <w:p w:rsidR="00D447F6" w:rsidRDefault="00C751F9" w:rsidP="001A0E51">
            <w:pPr>
              <w:pStyle w:val="ListParagraph"/>
              <w:numPr>
                <w:ilvl w:val="0"/>
                <w:numId w:val="14"/>
              </w:numPr>
            </w:pPr>
            <w:r>
              <w:t xml:space="preserve">Staff </w:t>
            </w:r>
            <w:r w:rsidR="001A0E51">
              <w:t xml:space="preserve">and parents have received clear communications informing them of current government guidance on confirmed cases of COVID-19 and how this will be implemented in school. </w:t>
            </w:r>
          </w:p>
          <w:p w:rsidR="001A0E51" w:rsidRDefault="001A0E51" w:rsidP="001A0E51">
            <w:pPr>
              <w:pStyle w:val="ListParagraph"/>
              <w:numPr>
                <w:ilvl w:val="0"/>
                <w:numId w:val="14"/>
              </w:numPr>
            </w:pPr>
            <w:r>
              <w:t>The guidance has been e</w:t>
            </w:r>
            <w:r w:rsidR="00C751F9">
              <w:t>xplained to all staff and parents</w:t>
            </w:r>
            <w:r>
              <w:t xml:space="preserve"> as part of the induction process. </w:t>
            </w:r>
          </w:p>
          <w:p w:rsidR="001A0E51" w:rsidRDefault="001A0E51" w:rsidP="001A0E51">
            <w:pPr>
              <w:pStyle w:val="ListParagraph"/>
              <w:numPr>
                <w:ilvl w:val="0"/>
                <w:numId w:val="14"/>
              </w:numPr>
            </w:pPr>
            <w:r>
              <w:t>Any updates or changes to this guidance are communicated in a timely and effective way to all stakeholders.</w:t>
            </w:r>
          </w:p>
        </w:tc>
        <w:tc>
          <w:tcPr>
            <w:tcW w:w="996" w:type="dxa"/>
          </w:tcPr>
          <w:p w:rsidR="00D447F6" w:rsidRDefault="00D447F6" w:rsidP="00D447F6">
            <w:pPr>
              <w:jc w:val="center"/>
            </w:pPr>
            <w:r w:rsidRPr="001E53D6">
              <w:t>Yes</w:t>
            </w:r>
          </w:p>
        </w:tc>
        <w:tc>
          <w:tcPr>
            <w:tcW w:w="2126" w:type="dxa"/>
          </w:tcPr>
          <w:p w:rsidR="00D447F6" w:rsidRDefault="00D447F6" w:rsidP="00D447F6"/>
        </w:tc>
        <w:tc>
          <w:tcPr>
            <w:tcW w:w="1134" w:type="dxa"/>
          </w:tcPr>
          <w:p w:rsidR="00D447F6" w:rsidRDefault="00FA756B" w:rsidP="00D447F6">
            <w:r>
              <w:t>Medium</w:t>
            </w:r>
          </w:p>
        </w:tc>
      </w:tr>
      <w:tr w:rsidR="00D447F6" w:rsidTr="00D447F6">
        <w:tc>
          <w:tcPr>
            <w:tcW w:w="15451" w:type="dxa"/>
            <w:gridSpan w:val="6"/>
            <w:shd w:val="clear" w:color="auto" w:fill="D9D9D9" w:themeFill="background1" w:themeFillShade="D9"/>
          </w:tcPr>
          <w:p w:rsidR="00D447F6" w:rsidRDefault="00D447F6" w:rsidP="00AD293F">
            <w:r>
              <w:t>2.5 First Aid/Designated Safeguarding Leads</w:t>
            </w:r>
          </w:p>
        </w:tc>
      </w:tr>
      <w:tr w:rsidR="00D447F6" w:rsidTr="00506538">
        <w:tc>
          <w:tcPr>
            <w:tcW w:w="2811" w:type="dxa"/>
          </w:tcPr>
          <w:p w:rsidR="00D447F6" w:rsidRDefault="008F6032" w:rsidP="00AD293F">
            <w:r>
              <w:t xml:space="preserve">The lack of availability of Designated First Aiders, Paediatric First Aiders and Designated Safeguarding Leads put children’s safety at risk. </w:t>
            </w:r>
          </w:p>
        </w:tc>
        <w:tc>
          <w:tcPr>
            <w:tcW w:w="1266" w:type="dxa"/>
          </w:tcPr>
          <w:p w:rsidR="00D447F6" w:rsidRDefault="007E0046" w:rsidP="00AD293F">
            <w:r>
              <w:t>Medium</w:t>
            </w:r>
          </w:p>
        </w:tc>
        <w:tc>
          <w:tcPr>
            <w:tcW w:w="7118" w:type="dxa"/>
          </w:tcPr>
          <w:p w:rsidR="00D447F6" w:rsidRDefault="008F6032" w:rsidP="008F6032">
            <w:pPr>
              <w:pStyle w:val="ListParagraph"/>
              <w:numPr>
                <w:ilvl w:val="0"/>
                <w:numId w:val="14"/>
              </w:numPr>
            </w:pPr>
            <w:r>
              <w:t xml:space="preserve">Staff First Aid Certificates have been extended for </w:t>
            </w:r>
            <w:r w:rsidR="007314EB">
              <w:t xml:space="preserve">three months. </w:t>
            </w:r>
          </w:p>
          <w:p w:rsidR="007314EB" w:rsidRDefault="007314EB" w:rsidP="007314EB">
            <w:pPr>
              <w:pStyle w:val="ListParagraph"/>
              <w:numPr>
                <w:ilvl w:val="0"/>
                <w:numId w:val="14"/>
              </w:numPr>
            </w:pPr>
            <w:r>
              <w:t xml:space="preserve">All EYFS Staff hold Paediatric First Aid along with DHT. </w:t>
            </w:r>
          </w:p>
          <w:p w:rsidR="007314EB" w:rsidRDefault="007314EB" w:rsidP="007314EB">
            <w:pPr>
              <w:pStyle w:val="ListParagraph"/>
              <w:numPr>
                <w:ilvl w:val="0"/>
                <w:numId w:val="14"/>
              </w:numPr>
            </w:pPr>
            <w:r>
              <w:t xml:space="preserve">3 Members of SLT, 4 Class Teachers and 10 Support Staff members hold First Aid Certificates. </w:t>
            </w:r>
          </w:p>
          <w:p w:rsidR="00FF5718" w:rsidRPr="00C751F9" w:rsidRDefault="00FF5718" w:rsidP="007314EB">
            <w:pPr>
              <w:pStyle w:val="ListParagraph"/>
              <w:numPr>
                <w:ilvl w:val="0"/>
                <w:numId w:val="14"/>
              </w:numPr>
            </w:pPr>
            <w:r w:rsidRPr="00C751F9">
              <w:t>DSL’s always on site</w:t>
            </w:r>
          </w:p>
          <w:p w:rsidR="007314EB" w:rsidRDefault="007314EB" w:rsidP="007314EB">
            <w:pPr>
              <w:pStyle w:val="ListParagraph"/>
              <w:numPr>
                <w:ilvl w:val="0"/>
                <w:numId w:val="14"/>
              </w:numPr>
            </w:pPr>
            <w:r>
              <w:t xml:space="preserve">Collaboration with Local Authority to provide additional support if these areas cannot be supported due to staff shortage. </w:t>
            </w:r>
          </w:p>
          <w:p w:rsidR="007314EB" w:rsidRDefault="007314EB" w:rsidP="007314EB">
            <w:pPr>
              <w:ind w:left="360"/>
            </w:pPr>
          </w:p>
        </w:tc>
        <w:tc>
          <w:tcPr>
            <w:tcW w:w="996" w:type="dxa"/>
          </w:tcPr>
          <w:p w:rsidR="00D447F6" w:rsidRDefault="00D447F6" w:rsidP="00AD293F">
            <w:pPr>
              <w:jc w:val="center"/>
            </w:pPr>
            <w:r>
              <w:t>Yes</w:t>
            </w:r>
          </w:p>
        </w:tc>
        <w:tc>
          <w:tcPr>
            <w:tcW w:w="2126" w:type="dxa"/>
          </w:tcPr>
          <w:p w:rsidR="00D447F6" w:rsidRDefault="00D447F6" w:rsidP="00AD293F"/>
        </w:tc>
        <w:tc>
          <w:tcPr>
            <w:tcW w:w="1134" w:type="dxa"/>
          </w:tcPr>
          <w:p w:rsidR="00D447F6" w:rsidRDefault="00C751F9" w:rsidP="00AD293F">
            <w:r>
              <w:t>Low</w:t>
            </w:r>
          </w:p>
        </w:tc>
      </w:tr>
      <w:tr w:rsidR="00D447F6" w:rsidTr="00D447F6">
        <w:tc>
          <w:tcPr>
            <w:tcW w:w="15451" w:type="dxa"/>
            <w:gridSpan w:val="6"/>
            <w:shd w:val="clear" w:color="auto" w:fill="D9D9D9" w:themeFill="background1" w:themeFillShade="D9"/>
          </w:tcPr>
          <w:p w:rsidR="00D447F6" w:rsidRDefault="00D447F6" w:rsidP="00AD293F">
            <w:r>
              <w:t>2.6 Medical Rooms</w:t>
            </w:r>
          </w:p>
        </w:tc>
      </w:tr>
      <w:tr w:rsidR="00D447F6" w:rsidTr="00506538">
        <w:tc>
          <w:tcPr>
            <w:tcW w:w="2811" w:type="dxa"/>
          </w:tcPr>
          <w:p w:rsidR="00D447F6" w:rsidRDefault="008F6032" w:rsidP="00AD293F">
            <w:r>
              <w:t xml:space="preserve">Medical rooms are not adequately equipped or configured to maintain infection control. </w:t>
            </w:r>
          </w:p>
        </w:tc>
        <w:tc>
          <w:tcPr>
            <w:tcW w:w="1266" w:type="dxa"/>
          </w:tcPr>
          <w:p w:rsidR="00D447F6" w:rsidRDefault="007E0046" w:rsidP="00AD293F">
            <w:r>
              <w:t>Medium</w:t>
            </w:r>
          </w:p>
        </w:tc>
        <w:tc>
          <w:tcPr>
            <w:tcW w:w="7118" w:type="dxa"/>
          </w:tcPr>
          <w:p w:rsidR="00D447F6" w:rsidRDefault="00C751F9" w:rsidP="007314EB">
            <w:pPr>
              <w:pStyle w:val="ListParagraph"/>
              <w:numPr>
                <w:ilvl w:val="0"/>
                <w:numId w:val="14"/>
              </w:numPr>
            </w:pPr>
            <w:r>
              <w:t>The baby room</w:t>
            </w:r>
            <w:r w:rsidR="007314EB">
              <w:t xml:space="preserve"> is designated for pupils with suspec</w:t>
            </w:r>
            <w:r w:rsidR="00F1560E">
              <w:t>ted COVID-19 whilst collection is</w:t>
            </w:r>
            <w:r w:rsidR="007314EB">
              <w:t xml:space="preserve"> arranged. </w:t>
            </w:r>
          </w:p>
          <w:p w:rsidR="007314EB" w:rsidRDefault="007314EB" w:rsidP="007314EB">
            <w:pPr>
              <w:pStyle w:val="ListParagraph"/>
              <w:numPr>
                <w:ilvl w:val="0"/>
                <w:numId w:val="14"/>
              </w:numPr>
            </w:pPr>
            <w:r>
              <w:t xml:space="preserve">Social distancing provisions and measures are in place within this room. </w:t>
            </w:r>
          </w:p>
          <w:p w:rsidR="00F1560E" w:rsidRPr="00C751F9" w:rsidRDefault="00F1560E" w:rsidP="007314EB">
            <w:pPr>
              <w:pStyle w:val="ListParagraph"/>
              <w:numPr>
                <w:ilvl w:val="0"/>
                <w:numId w:val="14"/>
              </w:numPr>
            </w:pPr>
            <w:r w:rsidRPr="00C751F9">
              <w:t>Staff to wear full PPE at all times.</w:t>
            </w:r>
          </w:p>
          <w:p w:rsidR="007314EB" w:rsidRDefault="007314EB" w:rsidP="007314EB">
            <w:pPr>
              <w:pStyle w:val="ListParagraph"/>
              <w:numPr>
                <w:ilvl w:val="0"/>
                <w:numId w:val="14"/>
              </w:numPr>
            </w:pPr>
            <w:r>
              <w:t xml:space="preserve">Procedures are in place for the room to be cleaned after suspected COVID-19 cases, along with other affected areas including the toilets. </w:t>
            </w:r>
          </w:p>
        </w:tc>
        <w:tc>
          <w:tcPr>
            <w:tcW w:w="996" w:type="dxa"/>
          </w:tcPr>
          <w:p w:rsidR="00D447F6" w:rsidRDefault="00D447F6" w:rsidP="00AD293F">
            <w:pPr>
              <w:jc w:val="center"/>
            </w:pPr>
            <w:r>
              <w:t>Yes</w:t>
            </w:r>
          </w:p>
        </w:tc>
        <w:tc>
          <w:tcPr>
            <w:tcW w:w="2126" w:type="dxa"/>
          </w:tcPr>
          <w:p w:rsidR="00D447F6" w:rsidRDefault="00D447F6" w:rsidP="00AD293F"/>
        </w:tc>
        <w:tc>
          <w:tcPr>
            <w:tcW w:w="1134" w:type="dxa"/>
          </w:tcPr>
          <w:p w:rsidR="00D447F6" w:rsidRDefault="00C751F9" w:rsidP="00AD293F">
            <w:r>
              <w:t>Low</w:t>
            </w:r>
          </w:p>
        </w:tc>
      </w:tr>
      <w:tr w:rsidR="00D447F6" w:rsidTr="00D447F6">
        <w:tc>
          <w:tcPr>
            <w:tcW w:w="15451" w:type="dxa"/>
            <w:gridSpan w:val="6"/>
            <w:shd w:val="clear" w:color="auto" w:fill="D9D9D9" w:themeFill="background1" w:themeFillShade="D9"/>
          </w:tcPr>
          <w:p w:rsidR="00D447F6" w:rsidRDefault="00D447F6" w:rsidP="00AD293F">
            <w:r>
              <w:t>2.7 Communication with Parents</w:t>
            </w:r>
          </w:p>
        </w:tc>
      </w:tr>
      <w:tr w:rsidR="00D447F6" w:rsidTr="00506538">
        <w:tc>
          <w:tcPr>
            <w:tcW w:w="2811" w:type="dxa"/>
          </w:tcPr>
          <w:p w:rsidR="00D447F6" w:rsidRDefault="00894A51" w:rsidP="00D447F6">
            <w:r>
              <w:t xml:space="preserve">Parents and Carers are not fully informed on the Health and Safety Requirements for re-opening the school. </w:t>
            </w:r>
          </w:p>
        </w:tc>
        <w:tc>
          <w:tcPr>
            <w:tcW w:w="1266" w:type="dxa"/>
          </w:tcPr>
          <w:p w:rsidR="00D447F6" w:rsidRDefault="00C751F9" w:rsidP="00D447F6">
            <w:r>
              <w:t>High</w:t>
            </w:r>
          </w:p>
        </w:tc>
        <w:tc>
          <w:tcPr>
            <w:tcW w:w="7118" w:type="dxa"/>
          </w:tcPr>
          <w:p w:rsidR="00D447F6" w:rsidRDefault="007314EB" w:rsidP="007314EB">
            <w:pPr>
              <w:pStyle w:val="ListParagraph"/>
              <w:numPr>
                <w:ilvl w:val="0"/>
                <w:numId w:val="14"/>
              </w:numPr>
            </w:pPr>
            <w:r>
              <w:t xml:space="preserve">As part of the overall communication strategy referenced in 1.12, parents are kept up to date with information, guidance and the schools expectations on a weekly basis using a range of communication tools. </w:t>
            </w:r>
            <w:r w:rsidR="00C751F9">
              <w:t>Including Parent App, emails, social media, phone calls and letters</w:t>
            </w:r>
          </w:p>
          <w:p w:rsidR="007314EB" w:rsidRDefault="007314EB" w:rsidP="007314EB">
            <w:pPr>
              <w:pStyle w:val="ListParagraph"/>
              <w:numPr>
                <w:ilvl w:val="0"/>
                <w:numId w:val="14"/>
              </w:numPr>
            </w:pPr>
            <w:r>
              <w:t>A COVID-19</w:t>
            </w:r>
            <w:r w:rsidR="00B61226">
              <w:t xml:space="preserve"> section on the school website is created and updated. </w:t>
            </w:r>
          </w:p>
          <w:p w:rsidR="00B61226" w:rsidRDefault="00B61226" w:rsidP="00C751F9">
            <w:pPr>
              <w:pStyle w:val="ListParagraph"/>
            </w:pPr>
          </w:p>
        </w:tc>
        <w:tc>
          <w:tcPr>
            <w:tcW w:w="996" w:type="dxa"/>
          </w:tcPr>
          <w:p w:rsidR="00D447F6" w:rsidRDefault="00D447F6" w:rsidP="00D447F6">
            <w:pPr>
              <w:jc w:val="center"/>
            </w:pPr>
            <w:r w:rsidRPr="009E14B6">
              <w:t>Yes</w:t>
            </w:r>
          </w:p>
        </w:tc>
        <w:tc>
          <w:tcPr>
            <w:tcW w:w="2126" w:type="dxa"/>
          </w:tcPr>
          <w:p w:rsidR="00D447F6" w:rsidRDefault="00D447F6" w:rsidP="00D447F6"/>
        </w:tc>
        <w:tc>
          <w:tcPr>
            <w:tcW w:w="1134" w:type="dxa"/>
          </w:tcPr>
          <w:p w:rsidR="00D447F6" w:rsidRDefault="00C751F9" w:rsidP="00D447F6">
            <w:r>
              <w:t>Medium</w:t>
            </w:r>
          </w:p>
        </w:tc>
      </w:tr>
      <w:tr w:rsidR="00D447F6" w:rsidTr="00506538">
        <w:tc>
          <w:tcPr>
            <w:tcW w:w="2811" w:type="dxa"/>
          </w:tcPr>
          <w:p w:rsidR="00D447F6" w:rsidRDefault="008F6032" w:rsidP="00D447F6">
            <w:r>
              <w:t xml:space="preserve">Parents and Carers may not fully understand their responsibilities should a child show symptoms of COVID-19. </w:t>
            </w:r>
          </w:p>
          <w:p w:rsidR="00235454" w:rsidRDefault="00235454" w:rsidP="00D447F6"/>
        </w:tc>
        <w:tc>
          <w:tcPr>
            <w:tcW w:w="1266" w:type="dxa"/>
          </w:tcPr>
          <w:p w:rsidR="00D447F6" w:rsidRDefault="00C751F9" w:rsidP="00D447F6">
            <w:r>
              <w:t>High</w:t>
            </w:r>
          </w:p>
        </w:tc>
        <w:tc>
          <w:tcPr>
            <w:tcW w:w="7118" w:type="dxa"/>
          </w:tcPr>
          <w:p w:rsidR="00D447F6" w:rsidRDefault="00B61226" w:rsidP="00B61226">
            <w:pPr>
              <w:pStyle w:val="ListParagraph"/>
              <w:numPr>
                <w:ilvl w:val="0"/>
                <w:numId w:val="14"/>
              </w:numPr>
            </w:pPr>
            <w:r>
              <w:t xml:space="preserve">Key messages in line with government guidance are reinforced on a weekly basis via Facebook, twitter, Parent APP notifications and the school website. </w:t>
            </w:r>
          </w:p>
        </w:tc>
        <w:tc>
          <w:tcPr>
            <w:tcW w:w="996" w:type="dxa"/>
          </w:tcPr>
          <w:p w:rsidR="00D447F6" w:rsidRDefault="00D447F6" w:rsidP="00D447F6">
            <w:pPr>
              <w:jc w:val="center"/>
            </w:pPr>
            <w:r w:rsidRPr="009E14B6">
              <w:t>Yes</w:t>
            </w:r>
          </w:p>
        </w:tc>
        <w:tc>
          <w:tcPr>
            <w:tcW w:w="2126" w:type="dxa"/>
          </w:tcPr>
          <w:p w:rsidR="00D447F6" w:rsidRDefault="00D447F6" w:rsidP="00D447F6"/>
        </w:tc>
        <w:tc>
          <w:tcPr>
            <w:tcW w:w="1134" w:type="dxa"/>
          </w:tcPr>
          <w:p w:rsidR="00D447F6" w:rsidRDefault="00C751F9" w:rsidP="00D447F6">
            <w:r>
              <w:t>Medium</w:t>
            </w:r>
          </w:p>
        </w:tc>
      </w:tr>
      <w:tr w:rsidR="00D447F6" w:rsidTr="00D447F6">
        <w:tc>
          <w:tcPr>
            <w:tcW w:w="15451" w:type="dxa"/>
            <w:gridSpan w:val="6"/>
            <w:shd w:val="clear" w:color="auto" w:fill="D9D9D9" w:themeFill="background1" w:themeFillShade="D9"/>
          </w:tcPr>
          <w:p w:rsidR="00D447F6" w:rsidRDefault="00D447F6" w:rsidP="00AD293F">
            <w:r>
              <w:t>2.8 Personal Protective Equipment (PPE)</w:t>
            </w:r>
          </w:p>
        </w:tc>
      </w:tr>
      <w:tr w:rsidR="00D447F6" w:rsidTr="00506538">
        <w:tc>
          <w:tcPr>
            <w:tcW w:w="2811" w:type="dxa"/>
          </w:tcPr>
          <w:p w:rsidR="00D447F6" w:rsidRDefault="00894A51" w:rsidP="00AD293F">
            <w:r>
              <w:t>Lack of provision of PPE for staff to use.</w:t>
            </w:r>
          </w:p>
        </w:tc>
        <w:tc>
          <w:tcPr>
            <w:tcW w:w="1266" w:type="dxa"/>
          </w:tcPr>
          <w:p w:rsidR="00D447F6" w:rsidRDefault="00C751F9" w:rsidP="00AD293F">
            <w:r>
              <w:t>High</w:t>
            </w:r>
          </w:p>
        </w:tc>
        <w:tc>
          <w:tcPr>
            <w:tcW w:w="7118" w:type="dxa"/>
          </w:tcPr>
          <w:p w:rsidR="00D447F6" w:rsidRDefault="00B61226" w:rsidP="00B61226">
            <w:pPr>
              <w:pStyle w:val="ListParagraph"/>
              <w:numPr>
                <w:ilvl w:val="0"/>
                <w:numId w:val="14"/>
              </w:numPr>
            </w:pPr>
            <w:r>
              <w:t xml:space="preserve">All staff to be provided with disposable gloves and aprons for use when working within the classrooms/areas of school. </w:t>
            </w:r>
          </w:p>
          <w:p w:rsidR="00B61226" w:rsidRDefault="00B61226" w:rsidP="00B61226">
            <w:pPr>
              <w:pStyle w:val="ListParagraph"/>
              <w:numPr>
                <w:ilvl w:val="0"/>
                <w:numId w:val="14"/>
              </w:numPr>
            </w:pPr>
            <w:r>
              <w:t xml:space="preserve">All staff to be given 3 washable face coverings to use whilst working within school. </w:t>
            </w:r>
          </w:p>
          <w:p w:rsidR="00F1560E" w:rsidRPr="00C751F9" w:rsidRDefault="00F1560E" w:rsidP="00B61226">
            <w:pPr>
              <w:pStyle w:val="ListParagraph"/>
              <w:numPr>
                <w:ilvl w:val="0"/>
                <w:numId w:val="14"/>
              </w:numPr>
            </w:pPr>
            <w:r w:rsidRPr="00C751F9">
              <w:t>Full face visors purchased for staff use if needed</w:t>
            </w:r>
          </w:p>
          <w:p w:rsidR="00F1560E" w:rsidRPr="00C751F9" w:rsidRDefault="00F1560E" w:rsidP="00B61226">
            <w:pPr>
              <w:pStyle w:val="ListParagraph"/>
              <w:numPr>
                <w:ilvl w:val="0"/>
                <w:numId w:val="14"/>
              </w:numPr>
            </w:pPr>
            <w:r w:rsidRPr="00C751F9">
              <w:t>Disposable overalls purchased for staff use if needed</w:t>
            </w:r>
          </w:p>
          <w:p w:rsidR="00B61226" w:rsidRDefault="00B61226" w:rsidP="00B61226">
            <w:pPr>
              <w:pStyle w:val="ListParagraph"/>
              <w:numPr>
                <w:ilvl w:val="0"/>
                <w:numId w:val="14"/>
              </w:numPr>
            </w:pPr>
            <w:r>
              <w:t xml:space="preserve">Additional supplies of PPE to be purchased. </w:t>
            </w:r>
          </w:p>
          <w:p w:rsidR="00B61226" w:rsidRDefault="00B61226" w:rsidP="00B61226">
            <w:pPr>
              <w:pStyle w:val="ListParagraph"/>
              <w:numPr>
                <w:ilvl w:val="0"/>
                <w:numId w:val="14"/>
              </w:numPr>
            </w:pPr>
            <w:r>
              <w:t xml:space="preserve">PPE to be audited regularly by a member of SLT and replenished as needed. </w:t>
            </w:r>
          </w:p>
        </w:tc>
        <w:tc>
          <w:tcPr>
            <w:tcW w:w="996" w:type="dxa"/>
          </w:tcPr>
          <w:p w:rsidR="00D447F6" w:rsidRDefault="00D447F6" w:rsidP="00AD293F">
            <w:pPr>
              <w:jc w:val="center"/>
            </w:pPr>
            <w:r>
              <w:t>Yes</w:t>
            </w:r>
          </w:p>
        </w:tc>
        <w:tc>
          <w:tcPr>
            <w:tcW w:w="2126" w:type="dxa"/>
          </w:tcPr>
          <w:p w:rsidR="00D447F6" w:rsidRDefault="00D447F6" w:rsidP="00AD293F"/>
        </w:tc>
        <w:tc>
          <w:tcPr>
            <w:tcW w:w="1134" w:type="dxa"/>
          </w:tcPr>
          <w:p w:rsidR="00D447F6" w:rsidRDefault="00C751F9" w:rsidP="00AD293F">
            <w:r>
              <w:t>Medium</w:t>
            </w:r>
          </w:p>
        </w:tc>
      </w:tr>
    </w:tbl>
    <w:p w:rsidR="00952375" w:rsidRDefault="00952375"/>
    <w:p w:rsidR="00AD293F" w:rsidRDefault="00AD293F"/>
    <w:p w:rsidR="00AD293F" w:rsidRDefault="00AD293F"/>
    <w:p w:rsidR="00AD293F" w:rsidRDefault="00AD293F"/>
    <w:tbl>
      <w:tblPr>
        <w:tblStyle w:val="TableGrid"/>
        <w:tblW w:w="15451" w:type="dxa"/>
        <w:tblInd w:w="-714" w:type="dxa"/>
        <w:tblLook w:val="04A0" w:firstRow="1" w:lastRow="0" w:firstColumn="1" w:lastColumn="0" w:noHBand="0" w:noVBand="1"/>
      </w:tblPr>
      <w:tblGrid>
        <w:gridCol w:w="2811"/>
        <w:gridCol w:w="1266"/>
        <w:gridCol w:w="7118"/>
        <w:gridCol w:w="996"/>
        <w:gridCol w:w="2126"/>
        <w:gridCol w:w="1134"/>
      </w:tblGrid>
      <w:tr w:rsidR="00AD293F" w:rsidTr="00AD293F">
        <w:tc>
          <w:tcPr>
            <w:tcW w:w="2811" w:type="dxa"/>
            <w:shd w:val="clear" w:color="auto" w:fill="D9D9D9" w:themeFill="background1" w:themeFillShade="D9"/>
          </w:tcPr>
          <w:p w:rsidR="00AD293F" w:rsidRDefault="00AD293F" w:rsidP="00AD293F">
            <w:pPr>
              <w:jc w:val="center"/>
            </w:pPr>
            <w:r>
              <w:t>Areas of Concern</w:t>
            </w:r>
          </w:p>
        </w:tc>
        <w:tc>
          <w:tcPr>
            <w:tcW w:w="1266" w:type="dxa"/>
            <w:shd w:val="clear" w:color="auto" w:fill="D9D9D9" w:themeFill="background1" w:themeFillShade="D9"/>
          </w:tcPr>
          <w:p w:rsidR="00AD293F" w:rsidRDefault="00AD293F" w:rsidP="00AD293F">
            <w:pPr>
              <w:jc w:val="center"/>
            </w:pPr>
            <w:r>
              <w:t>Risk Rating Prior to action (H/M/L)</w:t>
            </w:r>
          </w:p>
        </w:tc>
        <w:tc>
          <w:tcPr>
            <w:tcW w:w="7118" w:type="dxa"/>
            <w:shd w:val="clear" w:color="auto" w:fill="D9D9D9" w:themeFill="background1" w:themeFillShade="D9"/>
          </w:tcPr>
          <w:p w:rsidR="00AD293F" w:rsidRDefault="00AD293F" w:rsidP="00AD293F">
            <w:pPr>
              <w:jc w:val="center"/>
            </w:pPr>
            <w:r>
              <w:t>Control Measures</w:t>
            </w:r>
          </w:p>
        </w:tc>
        <w:tc>
          <w:tcPr>
            <w:tcW w:w="996" w:type="dxa"/>
            <w:shd w:val="clear" w:color="auto" w:fill="D9D9D9" w:themeFill="background1" w:themeFillShade="D9"/>
          </w:tcPr>
          <w:p w:rsidR="00AD293F" w:rsidRDefault="00AD293F" w:rsidP="00AD293F">
            <w:pPr>
              <w:jc w:val="center"/>
            </w:pPr>
            <w:r>
              <w:t>In place? (Yes/No)</w:t>
            </w:r>
          </w:p>
        </w:tc>
        <w:tc>
          <w:tcPr>
            <w:tcW w:w="2126" w:type="dxa"/>
            <w:shd w:val="clear" w:color="auto" w:fill="D9D9D9" w:themeFill="background1" w:themeFillShade="D9"/>
          </w:tcPr>
          <w:p w:rsidR="00AD293F" w:rsidRDefault="00AD293F" w:rsidP="00AD293F">
            <w:pPr>
              <w:jc w:val="center"/>
            </w:pPr>
            <w:r>
              <w:t>Further actions/comments</w:t>
            </w:r>
          </w:p>
        </w:tc>
        <w:tc>
          <w:tcPr>
            <w:tcW w:w="1134" w:type="dxa"/>
            <w:shd w:val="clear" w:color="auto" w:fill="D9D9D9" w:themeFill="background1" w:themeFillShade="D9"/>
          </w:tcPr>
          <w:p w:rsidR="00AD293F" w:rsidRDefault="00AD293F" w:rsidP="00AD293F">
            <w:pPr>
              <w:jc w:val="center"/>
            </w:pPr>
            <w:r>
              <w:t>Residual risk rating (H/M/L)</w:t>
            </w:r>
          </w:p>
        </w:tc>
      </w:tr>
      <w:tr w:rsidR="00AD293F" w:rsidTr="00AD293F">
        <w:tc>
          <w:tcPr>
            <w:tcW w:w="15451" w:type="dxa"/>
            <w:gridSpan w:val="6"/>
            <w:shd w:val="clear" w:color="auto" w:fill="FF0000"/>
          </w:tcPr>
          <w:p w:rsidR="00AD293F" w:rsidRDefault="00AD293F" w:rsidP="00AD293F">
            <w:pPr>
              <w:pStyle w:val="ListParagraph"/>
              <w:numPr>
                <w:ilvl w:val="0"/>
                <w:numId w:val="2"/>
              </w:numPr>
            </w:pPr>
            <w:r>
              <w:t>Maximising Social Distancing Measures</w:t>
            </w:r>
          </w:p>
        </w:tc>
      </w:tr>
      <w:tr w:rsidR="00AD293F" w:rsidTr="00AD293F">
        <w:tc>
          <w:tcPr>
            <w:tcW w:w="15451" w:type="dxa"/>
            <w:gridSpan w:val="6"/>
            <w:shd w:val="clear" w:color="auto" w:fill="BFBFBF" w:themeFill="background1" w:themeFillShade="BF"/>
          </w:tcPr>
          <w:p w:rsidR="00AD293F" w:rsidRDefault="00AD293F" w:rsidP="00AD293F">
            <w:r>
              <w:t>3.1 Pupil Behaviour</w:t>
            </w:r>
          </w:p>
        </w:tc>
      </w:tr>
      <w:tr w:rsidR="00AD293F" w:rsidTr="00AD293F">
        <w:tc>
          <w:tcPr>
            <w:tcW w:w="2811" w:type="dxa"/>
          </w:tcPr>
          <w:p w:rsidR="00AD293F" w:rsidRDefault="00DB046E" w:rsidP="00AD293F">
            <w:r>
              <w:t xml:space="preserve">Pupils behaviour on return to school does not comply </w:t>
            </w:r>
            <w:r w:rsidR="001E732A">
              <w:t>with social distancing measures.</w:t>
            </w:r>
          </w:p>
          <w:p w:rsidR="00DB046E" w:rsidRPr="00D24A3D" w:rsidRDefault="001E732A" w:rsidP="00AD293F">
            <w:r>
              <w:t xml:space="preserve"> </w:t>
            </w:r>
          </w:p>
        </w:tc>
        <w:tc>
          <w:tcPr>
            <w:tcW w:w="1266" w:type="dxa"/>
          </w:tcPr>
          <w:p w:rsidR="00AD293F" w:rsidRDefault="008A7B4E" w:rsidP="00AD293F">
            <w:r>
              <w:t>High</w:t>
            </w:r>
          </w:p>
        </w:tc>
        <w:tc>
          <w:tcPr>
            <w:tcW w:w="7118" w:type="dxa"/>
          </w:tcPr>
          <w:p w:rsidR="00AD293F" w:rsidRDefault="0074185C" w:rsidP="0074185C">
            <w:pPr>
              <w:pStyle w:val="ListParagraph"/>
              <w:numPr>
                <w:ilvl w:val="0"/>
                <w:numId w:val="14"/>
              </w:numPr>
            </w:pPr>
            <w:r>
              <w:t>Clear messaging to pupils on the importance and reason for social distancing is rei</w:t>
            </w:r>
            <w:r w:rsidR="001E732A">
              <w:t>nforced throughout the school day by staff through</w:t>
            </w:r>
            <w:r w:rsidR="00F1560E">
              <w:t xml:space="preserve"> </w:t>
            </w:r>
            <w:r w:rsidR="00F1560E" w:rsidRPr="008A7B4E">
              <w:t>lessons,</w:t>
            </w:r>
            <w:r w:rsidR="001E732A">
              <w:t xml:space="preserve"> posters, floor markings and prompts. For young children this is achieved through age-appropriate methods such as stories and games. </w:t>
            </w:r>
          </w:p>
          <w:p w:rsidR="001E732A" w:rsidRDefault="001E732A" w:rsidP="0074185C">
            <w:pPr>
              <w:pStyle w:val="ListParagraph"/>
              <w:numPr>
                <w:ilvl w:val="0"/>
                <w:numId w:val="14"/>
              </w:numPr>
            </w:pPr>
            <w:r>
              <w:t xml:space="preserve">Staff model social distancing consistently. </w:t>
            </w:r>
          </w:p>
          <w:p w:rsidR="001E732A" w:rsidRDefault="001E732A" w:rsidP="0074185C">
            <w:pPr>
              <w:pStyle w:val="ListParagraph"/>
              <w:numPr>
                <w:ilvl w:val="0"/>
                <w:numId w:val="14"/>
              </w:numPr>
            </w:pPr>
            <w:r>
              <w:t xml:space="preserve">The movement of children around school is minimised. </w:t>
            </w:r>
          </w:p>
          <w:p w:rsidR="001E732A" w:rsidRDefault="001E732A" w:rsidP="0074185C">
            <w:pPr>
              <w:pStyle w:val="ListParagraph"/>
              <w:numPr>
                <w:ilvl w:val="0"/>
                <w:numId w:val="14"/>
              </w:numPr>
            </w:pPr>
            <w:r>
              <w:t>Large gatherings are avoided. No assemblies and lunches in ‘bubbles’</w:t>
            </w:r>
          </w:p>
          <w:p w:rsidR="001E732A" w:rsidRDefault="001E732A" w:rsidP="0074185C">
            <w:pPr>
              <w:pStyle w:val="ListParagraph"/>
              <w:numPr>
                <w:ilvl w:val="0"/>
                <w:numId w:val="14"/>
              </w:numPr>
            </w:pPr>
            <w:r>
              <w:t>Break times and Lunch times are structured to support social distancing and are closely supervised.</w:t>
            </w:r>
          </w:p>
          <w:p w:rsidR="001E732A" w:rsidRPr="008A7B4E" w:rsidRDefault="001E732A" w:rsidP="0074185C">
            <w:pPr>
              <w:pStyle w:val="ListParagraph"/>
              <w:numPr>
                <w:ilvl w:val="0"/>
                <w:numId w:val="14"/>
              </w:numPr>
            </w:pPr>
            <w:r w:rsidRPr="008A7B4E">
              <w:t xml:space="preserve">The school’s behaviour policy has been revised to include compliance with social distancing and this has been communicated to staff, pupils and parents. </w:t>
            </w:r>
          </w:p>
          <w:p w:rsidR="001E732A" w:rsidRDefault="001E732A" w:rsidP="0074185C">
            <w:pPr>
              <w:pStyle w:val="ListParagraph"/>
              <w:numPr>
                <w:ilvl w:val="0"/>
                <w:numId w:val="14"/>
              </w:numPr>
            </w:pPr>
            <w:r>
              <w:t xml:space="preserve">Senior Leaders monitor areas where there are breaches of social distancing measures and arrangements are reviewed. </w:t>
            </w:r>
          </w:p>
          <w:p w:rsidR="001E732A" w:rsidRDefault="001E732A" w:rsidP="0074185C">
            <w:pPr>
              <w:pStyle w:val="ListParagraph"/>
              <w:numPr>
                <w:ilvl w:val="0"/>
                <w:numId w:val="14"/>
              </w:numPr>
            </w:pPr>
            <w:r>
              <w:t xml:space="preserve">Messages to parents reinforce the importance of social distancing. </w:t>
            </w:r>
          </w:p>
          <w:p w:rsidR="001E732A" w:rsidRDefault="001E732A" w:rsidP="0074185C">
            <w:pPr>
              <w:pStyle w:val="ListParagraph"/>
              <w:numPr>
                <w:ilvl w:val="0"/>
                <w:numId w:val="14"/>
              </w:numPr>
            </w:pPr>
            <w:r>
              <w:t>Arrangements for social distancing of younger children have been agreed and staff are clear on expectations.</w:t>
            </w:r>
          </w:p>
        </w:tc>
        <w:tc>
          <w:tcPr>
            <w:tcW w:w="996" w:type="dxa"/>
          </w:tcPr>
          <w:p w:rsidR="00AD293F" w:rsidRDefault="00AD293F" w:rsidP="00AD293F">
            <w:pPr>
              <w:jc w:val="center"/>
            </w:pPr>
          </w:p>
          <w:p w:rsidR="00AD293F" w:rsidRDefault="00AD293F" w:rsidP="00AD293F">
            <w:pPr>
              <w:jc w:val="center"/>
            </w:pPr>
          </w:p>
          <w:p w:rsidR="00AD293F" w:rsidRDefault="00AD293F" w:rsidP="00AD293F">
            <w:pPr>
              <w:jc w:val="center"/>
            </w:pPr>
            <w:r>
              <w:t>Yes</w:t>
            </w:r>
          </w:p>
        </w:tc>
        <w:tc>
          <w:tcPr>
            <w:tcW w:w="2126" w:type="dxa"/>
          </w:tcPr>
          <w:p w:rsidR="00AD293F" w:rsidRDefault="00AD293F" w:rsidP="00AD293F"/>
        </w:tc>
        <w:tc>
          <w:tcPr>
            <w:tcW w:w="1134" w:type="dxa"/>
          </w:tcPr>
          <w:p w:rsidR="00AD293F" w:rsidRDefault="008A7B4E" w:rsidP="00AD293F">
            <w:r>
              <w:t>Medium</w:t>
            </w:r>
          </w:p>
        </w:tc>
      </w:tr>
      <w:tr w:rsidR="00AD293F" w:rsidTr="00AD293F">
        <w:trPr>
          <w:trHeight w:val="43"/>
        </w:trPr>
        <w:tc>
          <w:tcPr>
            <w:tcW w:w="15451" w:type="dxa"/>
            <w:gridSpan w:val="6"/>
            <w:shd w:val="clear" w:color="auto" w:fill="D9D9D9" w:themeFill="background1" w:themeFillShade="D9"/>
          </w:tcPr>
          <w:p w:rsidR="00AD293F" w:rsidRDefault="00AD293F" w:rsidP="00AD293F">
            <w:r>
              <w:t>3.2 Classrooms and Teaching Spaces</w:t>
            </w:r>
          </w:p>
        </w:tc>
      </w:tr>
      <w:tr w:rsidR="00AD293F" w:rsidTr="00AD293F">
        <w:tc>
          <w:tcPr>
            <w:tcW w:w="2811" w:type="dxa"/>
          </w:tcPr>
          <w:p w:rsidR="00AD293F" w:rsidRDefault="00DB046E" w:rsidP="00AD293F">
            <w:r>
              <w:t xml:space="preserve">The size and configuration of classrooms and teaching spaces does not support compliance with social distancing measures. </w:t>
            </w:r>
          </w:p>
        </w:tc>
        <w:tc>
          <w:tcPr>
            <w:tcW w:w="1266" w:type="dxa"/>
          </w:tcPr>
          <w:p w:rsidR="00AD293F" w:rsidRDefault="008A7B4E" w:rsidP="00AD293F">
            <w:r>
              <w:t>High</w:t>
            </w:r>
          </w:p>
        </w:tc>
        <w:tc>
          <w:tcPr>
            <w:tcW w:w="7118" w:type="dxa"/>
          </w:tcPr>
          <w:p w:rsidR="00AD293F" w:rsidRDefault="001E732A" w:rsidP="001E732A">
            <w:pPr>
              <w:pStyle w:val="ListParagraph"/>
              <w:numPr>
                <w:ilvl w:val="0"/>
                <w:numId w:val="14"/>
              </w:numPr>
            </w:pPr>
            <w:r>
              <w:t xml:space="preserve">Home based learning arrangements in place. </w:t>
            </w:r>
          </w:p>
          <w:p w:rsidR="001E732A" w:rsidRDefault="001E732A" w:rsidP="001E732A">
            <w:pPr>
              <w:pStyle w:val="ListParagraph"/>
              <w:numPr>
                <w:ilvl w:val="0"/>
                <w:numId w:val="14"/>
              </w:numPr>
            </w:pPr>
            <w:r>
              <w:t>Net capacity assessment completed, with each classroom and teaching space compliant with social distancing measures and in line with government guidance ( A maximum of 8 children per class)</w:t>
            </w:r>
          </w:p>
          <w:p w:rsidR="001E732A" w:rsidRPr="00906F25" w:rsidRDefault="00906F25" w:rsidP="001E732A">
            <w:pPr>
              <w:pStyle w:val="ListParagraph"/>
              <w:numPr>
                <w:ilvl w:val="0"/>
                <w:numId w:val="14"/>
              </w:numPr>
            </w:pPr>
            <w:r w:rsidRPr="00906F25">
              <w:t xml:space="preserve">All excess </w:t>
            </w:r>
            <w:r w:rsidR="00173CC5" w:rsidRPr="00906F25">
              <w:t>furniture</w:t>
            </w:r>
            <w:r w:rsidRPr="00906F25">
              <w:t xml:space="preserve"> to be store at the back of the room so cannot be used.</w:t>
            </w:r>
          </w:p>
          <w:p w:rsidR="001E732A" w:rsidRDefault="001E732A" w:rsidP="001E732A">
            <w:pPr>
              <w:pStyle w:val="ListParagraph"/>
              <w:numPr>
                <w:ilvl w:val="0"/>
                <w:numId w:val="14"/>
              </w:numPr>
            </w:pPr>
            <w:r>
              <w:t xml:space="preserve">Arrangements are reviewed regularly. </w:t>
            </w:r>
          </w:p>
          <w:p w:rsidR="00235454" w:rsidRDefault="00235454" w:rsidP="00235454"/>
          <w:p w:rsidR="007E0046" w:rsidRDefault="007E0046" w:rsidP="00235454"/>
          <w:p w:rsidR="001E732A" w:rsidRPr="00FF572E" w:rsidRDefault="001E732A" w:rsidP="001E732A">
            <w:pPr>
              <w:pStyle w:val="ListParagraph"/>
            </w:pPr>
          </w:p>
        </w:tc>
        <w:tc>
          <w:tcPr>
            <w:tcW w:w="996" w:type="dxa"/>
          </w:tcPr>
          <w:p w:rsidR="00AD293F" w:rsidRDefault="00AD293F" w:rsidP="00AD293F"/>
          <w:p w:rsidR="00AD293F" w:rsidRDefault="00AD293F" w:rsidP="00AD293F">
            <w:pPr>
              <w:jc w:val="center"/>
            </w:pPr>
          </w:p>
          <w:p w:rsidR="00AD293F" w:rsidRPr="00506538" w:rsidRDefault="00AD293F" w:rsidP="00AD293F">
            <w:pPr>
              <w:jc w:val="center"/>
            </w:pPr>
            <w:r>
              <w:t>Yes</w:t>
            </w:r>
          </w:p>
        </w:tc>
        <w:tc>
          <w:tcPr>
            <w:tcW w:w="2126" w:type="dxa"/>
          </w:tcPr>
          <w:p w:rsidR="00AD293F" w:rsidRDefault="00AD293F" w:rsidP="00AD293F"/>
        </w:tc>
        <w:tc>
          <w:tcPr>
            <w:tcW w:w="1134" w:type="dxa"/>
          </w:tcPr>
          <w:p w:rsidR="00AD293F" w:rsidRDefault="008A6E6F" w:rsidP="00AD293F">
            <w:r>
              <w:t>Medium</w:t>
            </w:r>
          </w:p>
        </w:tc>
      </w:tr>
      <w:tr w:rsidR="00AD293F" w:rsidTr="00AD293F">
        <w:tc>
          <w:tcPr>
            <w:tcW w:w="15451" w:type="dxa"/>
            <w:gridSpan w:val="6"/>
            <w:shd w:val="clear" w:color="auto" w:fill="D9D9D9" w:themeFill="background1" w:themeFillShade="D9"/>
          </w:tcPr>
          <w:p w:rsidR="00AD293F" w:rsidRDefault="00DB046E" w:rsidP="00AD293F">
            <w:r>
              <w:t>3.3 Movement in Corridors</w:t>
            </w:r>
          </w:p>
        </w:tc>
      </w:tr>
      <w:tr w:rsidR="00AD293F" w:rsidTr="00AD293F">
        <w:tc>
          <w:tcPr>
            <w:tcW w:w="2811" w:type="dxa"/>
          </w:tcPr>
          <w:p w:rsidR="00AD293F" w:rsidRDefault="0074185C" w:rsidP="0074185C">
            <w:r>
              <w:t>Social distancing guidance is breached when pupils circulate in corridors.</w:t>
            </w:r>
          </w:p>
        </w:tc>
        <w:tc>
          <w:tcPr>
            <w:tcW w:w="1266" w:type="dxa"/>
          </w:tcPr>
          <w:p w:rsidR="00AD293F" w:rsidRDefault="00906F25" w:rsidP="00AD293F">
            <w:r>
              <w:t>High</w:t>
            </w:r>
          </w:p>
        </w:tc>
        <w:tc>
          <w:tcPr>
            <w:tcW w:w="7118" w:type="dxa"/>
          </w:tcPr>
          <w:p w:rsidR="00AD293F" w:rsidRDefault="004A060C" w:rsidP="004A060C">
            <w:pPr>
              <w:pStyle w:val="ListParagraph"/>
              <w:numPr>
                <w:ilvl w:val="0"/>
                <w:numId w:val="14"/>
              </w:numPr>
            </w:pPr>
            <w:r>
              <w:t xml:space="preserve">Circulation plans have been reviewed and amended. </w:t>
            </w:r>
          </w:p>
          <w:p w:rsidR="004A060C" w:rsidRDefault="004A060C" w:rsidP="004A060C">
            <w:pPr>
              <w:pStyle w:val="ListParagraph"/>
              <w:numPr>
                <w:ilvl w:val="0"/>
                <w:numId w:val="14"/>
              </w:numPr>
            </w:pPr>
            <w:r>
              <w:t xml:space="preserve">One-way systems are in operation where feasible. </w:t>
            </w:r>
          </w:p>
          <w:p w:rsidR="004A060C" w:rsidRPr="00906F25" w:rsidRDefault="004A060C" w:rsidP="004A060C">
            <w:pPr>
              <w:pStyle w:val="ListParagraph"/>
              <w:numPr>
                <w:ilvl w:val="0"/>
                <w:numId w:val="14"/>
              </w:numPr>
            </w:pPr>
            <w:r w:rsidRPr="00906F25">
              <w:t>Corridors are divided where feasible.</w:t>
            </w:r>
          </w:p>
          <w:p w:rsidR="004A060C" w:rsidRDefault="004A060C" w:rsidP="004A060C">
            <w:pPr>
              <w:pStyle w:val="ListParagraph"/>
              <w:numPr>
                <w:ilvl w:val="0"/>
                <w:numId w:val="14"/>
              </w:numPr>
            </w:pPr>
            <w:r>
              <w:t xml:space="preserve">Circulation routes are clearly marked with appropriate signage. </w:t>
            </w:r>
          </w:p>
          <w:p w:rsidR="004A060C" w:rsidRDefault="004A060C" w:rsidP="004A060C">
            <w:pPr>
              <w:pStyle w:val="ListParagraph"/>
              <w:numPr>
                <w:ilvl w:val="0"/>
                <w:numId w:val="14"/>
              </w:numPr>
            </w:pPr>
            <w:r>
              <w:t xml:space="preserve">Any pinch-points/bottle necks are identified and managed accordingly. </w:t>
            </w:r>
          </w:p>
          <w:p w:rsidR="004A060C" w:rsidRDefault="004A060C" w:rsidP="004A060C">
            <w:pPr>
              <w:pStyle w:val="ListParagraph"/>
              <w:numPr>
                <w:ilvl w:val="0"/>
                <w:numId w:val="14"/>
              </w:numPr>
            </w:pPr>
            <w:r>
              <w:t xml:space="preserve">The movement of pupils around school is minimised as much as possible. </w:t>
            </w:r>
          </w:p>
          <w:p w:rsidR="004A060C" w:rsidRDefault="004A060C" w:rsidP="004A060C">
            <w:pPr>
              <w:pStyle w:val="ListParagraph"/>
              <w:numPr>
                <w:ilvl w:val="0"/>
                <w:numId w:val="14"/>
              </w:numPr>
            </w:pPr>
            <w:r>
              <w:t xml:space="preserve">Pupils remain in classrooms with exceptions of break/lunch times and toilet breaks. </w:t>
            </w:r>
          </w:p>
          <w:p w:rsidR="004A060C" w:rsidRDefault="004A060C" w:rsidP="004A060C">
            <w:pPr>
              <w:pStyle w:val="ListParagraph"/>
              <w:numPr>
                <w:ilvl w:val="0"/>
                <w:numId w:val="14"/>
              </w:numPr>
            </w:pPr>
            <w:r>
              <w:t xml:space="preserve">Pupils are briefed regularly regarding observing social distancing guidance whilst circulating or playing outdoors. </w:t>
            </w:r>
          </w:p>
          <w:p w:rsidR="004A060C" w:rsidRPr="00FF572E" w:rsidRDefault="004A060C" w:rsidP="004A060C">
            <w:pPr>
              <w:pStyle w:val="ListParagraph"/>
              <w:numPr>
                <w:ilvl w:val="0"/>
                <w:numId w:val="14"/>
              </w:numPr>
            </w:pPr>
            <w:r>
              <w:t xml:space="preserve">Appropriate supervision levels are in place. </w:t>
            </w:r>
          </w:p>
        </w:tc>
        <w:tc>
          <w:tcPr>
            <w:tcW w:w="996" w:type="dxa"/>
          </w:tcPr>
          <w:p w:rsidR="00AD293F" w:rsidRDefault="00AD293F" w:rsidP="0074185C"/>
          <w:p w:rsidR="00AD293F" w:rsidRDefault="00AD293F" w:rsidP="00AD293F">
            <w:pPr>
              <w:jc w:val="center"/>
            </w:pPr>
            <w:r>
              <w:t>Yes</w:t>
            </w:r>
          </w:p>
        </w:tc>
        <w:tc>
          <w:tcPr>
            <w:tcW w:w="2126" w:type="dxa"/>
          </w:tcPr>
          <w:p w:rsidR="00AD293F" w:rsidRDefault="00AD293F" w:rsidP="00DB046E"/>
        </w:tc>
        <w:tc>
          <w:tcPr>
            <w:tcW w:w="1134" w:type="dxa"/>
          </w:tcPr>
          <w:p w:rsidR="00AD293F" w:rsidRDefault="008A6E6F" w:rsidP="00AD293F">
            <w:r>
              <w:t>Medium</w:t>
            </w:r>
          </w:p>
        </w:tc>
      </w:tr>
      <w:tr w:rsidR="00DB046E" w:rsidTr="00DB046E">
        <w:tc>
          <w:tcPr>
            <w:tcW w:w="15451" w:type="dxa"/>
            <w:gridSpan w:val="6"/>
            <w:shd w:val="clear" w:color="auto" w:fill="D9D9D9" w:themeFill="background1" w:themeFillShade="D9"/>
          </w:tcPr>
          <w:p w:rsidR="00DB046E" w:rsidRDefault="00DB046E" w:rsidP="00DB046E">
            <w:r>
              <w:t>3.4 Break Times</w:t>
            </w:r>
          </w:p>
        </w:tc>
      </w:tr>
      <w:tr w:rsidR="00DB046E" w:rsidTr="00AD293F">
        <w:tc>
          <w:tcPr>
            <w:tcW w:w="2811" w:type="dxa"/>
          </w:tcPr>
          <w:p w:rsidR="0074185C" w:rsidRDefault="0074185C" w:rsidP="00DB046E">
            <w:r>
              <w:t xml:space="preserve">Pupils may not observe social distancing at break times. </w:t>
            </w:r>
          </w:p>
        </w:tc>
        <w:tc>
          <w:tcPr>
            <w:tcW w:w="1266" w:type="dxa"/>
          </w:tcPr>
          <w:p w:rsidR="00DB046E" w:rsidRDefault="00906F25" w:rsidP="00DB046E">
            <w:r>
              <w:t>High</w:t>
            </w:r>
          </w:p>
        </w:tc>
        <w:tc>
          <w:tcPr>
            <w:tcW w:w="7118" w:type="dxa"/>
          </w:tcPr>
          <w:p w:rsidR="00DB046E" w:rsidRPr="00906F25" w:rsidRDefault="004A060C" w:rsidP="004A060C">
            <w:pPr>
              <w:pStyle w:val="ListParagraph"/>
              <w:numPr>
                <w:ilvl w:val="0"/>
                <w:numId w:val="14"/>
              </w:numPr>
            </w:pPr>
            <w:r w:rsidRPr="00906F25">
              <w:t>Break times are staggered with each ‘bubble’ allocated a specific area of space.</w:t>
            </w:r>
          </w:p>
          <w:p w:rsidR="004A060C" w:rsidRPr="00906F25" w:rsidRDefault="004A060C" w:rsidP="004A060C">
            <w:pPr>
              <w:pStyle w:val="ListParagraph"/>
              <w:numPr>
                <w:ilvl w:val="0"/>
                <w:numId w:val="14"/>
              </w:numPr>
            </w:pPr>
            <w:r w:rsidRPr="00906F25">
              <w:t xml:space="preserve">External areas are designated for different groups. </w:t>
            </w:r>
          </w:p>
          <w:p w:rsidR="004A060C" w:rsidRPr="00906F25" w:rsidRDefault="004A060C" w:rsidP="004A060C">
            <w:pPr>
              <w:pStyle w:val="ListParagraph"/>
              <w:numPr>
                <w:ilvl w:val="0"/>
                <w:numId w:val="14"/>
              </w:numPr>
            </w:pPr>
            <w:r w:rsidRPr="00906F25">
              <w:t xml:space="preserve">Pupils are reminded about social distancing as break time begins. </w:t>
            </w:r>
          </w:p>
          <w:p w:rsidR="004A060C" w:rsidRPr="00906F25" w:rsidRDefault="004A060C" w:rsidP="004A060C">
            <w:pPr>
              <w:pStyle w:val="ListParagraph"/>
              <w:numPr>
                <w:ilvl w:val="0"/>
                <w:numId w:val="14"/>
              </w:numPr>
            </w:pPr>
            <w:r w:rsidRPr="00906F25">
              <w:t>Social distancing signage is in place around the school and in key areas.</w:t>
            </w:r>
          </w:p>
          <w:p w:rsidR="004A060C" w:rsidRPr="00906F25" w:rsidRDefault="004A060C" w:rsidP="004A060C">
            <w:pPr>
              <w:pStyle w:val="ListParagraph"/>
              <w:numPr>
                <w:ilvl w:val="0"/>
                <w:numId w:val="14"/>
              </w:numPr>
            </w:pPr>
            <w:r w:rsidRPr="00906F25">
              <w:t xml:space="preserve">Supervision levels have been enhanced, especially with younger children </w:t>
            </w:r>
            <w:r w:rsidR="00E711CE" w:rsidRPr="00906F25">
              <w:t xml:space="preserve">to support social distancing. </w:t>
            </w:r>
          </w:p>
          <w:p w:rsidR="00F1560E" w:rsidRPr="00906F25" w:rsidRDefault="00F1560E" w:rsidP="004A060C">
            <w:pPr>
              <w:pStyle w:val="ListParagraph"/>
              <w:numPr>
                <w:ilvl w:val="0"/>
                <w:numId w:val="14"/>
              </w:numPr>
            </w:pPr>
            <w:r w:rsidRPr="00906F25">
              <w:t>Any non</w:t>
            </w:r>
            <w:r w:rsidR="00906F25" w:rsidRPr="00906F25">
              <w:t>-</w:t>
            </w:r>
            <w:r w:rsidRPr="00906F25">
              <w:t>compliance of the social distancing rules will have consequences for the children as detailed in the behaviour policy.</w:t>
            </w:r>
          </w:p>
        </w:tc>
        <w:tc>
          <w:tcPr>
            <w:tcW w:w="996" w:type="dxa"/>
          </w:tcPr>
          <w:p w:rsidR="0074185C" w:rsidRDefault="0074185C" w:rsidP="00DB046E">
            <w:pPr>
              <w:jc w:val="center"/>
            </w:pPr>
          </w:p>
          <w:p w:rsidR="00DB046E" w:rsidRDefault="00DB046E" w:rsidP="00DB046E">
            <w:pPr>
              <w:jc w:val="center"/>
            </w:pPr>
            <w:r w:rsidRPr="00203B79">
              <w:t>Yes</w:t>
            </w:r>
          </w:p>
        </w:tc>
        <w:tc>
          <w:tcPr>
            <w:tcW w:w="2126" w:type="dxa"/>
          </w:tcPr>
          <w:p w:rsidR="00DB046E" w:rsidRDefault="00DB046E" w:rsidP="00DB046E"/>
        </w:tc>
        <w:tc>
          <w:tcPr>
            <w:tcW w:w="1134" w:type="dxa"/>
          </w:tcPr>
          <w:p w:rsidR="00DB046E" w:rsidRDefault="008A6E6F" w:rsidP="00DB046E">
            <w:r>
              <w:t>Medium</w:t>
            </w:r>
          </w:p>
        </w:tc>
      </w:tr>
      <w:tr w:rsidR="00DB046E" w:rsidTr="00DB046E">
        <w:tc>
          <w:tcPr>
            <w:tcW w:w="15451" w:type="dxa"/>
            <w:gridSpan w:val="6"/>
            <w:shd w:val="clear" w:color="auto" w:fill="D9D9D9" w:themeFill="background1" w:themeFillShade="D9"/>
          </w:tcPr>
          <w:p w:rsidR="00DB046E" w:rsidRDefault="00DB046E" w:rsidP="00DB046E">
            <w:r>
              <w:t>3.5 Lunchtimes</w:t>
            </w:r>
          </w:p>
        </w:tc>
      </w:tr>
      <w:tr w:rsidR="00DB046E" w:rsidTr="00AD293F">
        <w:tc>
          <w:tcPr>
            <w:tcW w:w="2811" w:type="dxa"/>
          </w:tcPr>
          <w:p w:rsidR="00DB046E" w:rsidRDefault="0074185C" w:rsidP="00DB046E">
            <w:r>
              <w:t xml:space="preserve">Pupils may not observe social distancing at lunchtime. </w:t>
            </w:r>
          </w:p>
        </w:tc>
        <w:tc>
          <w:tcPr>
            <w:tcW w:w="1266" w:type="dxa"/>
          </w:tcPr>
          <w:p w:rsidR="00DB046E" w:rsidRDefault="00906F25" w:rsidP="00DB046E">
            <w:r>
              <w:t>High</w:t>
            </w:r>
          </w:p>
        </w:tc>
        <w:tc>
          <w:tcPr>
            <w:tcW w:w="7118" w:type="dxa"/>
          </w:tcPr>
          <w:p w:rsidR="00DB046E" w:rsidRPr="00906F25" w:rsidRDefault="00D10939" w:rsidP="00E711CE">
            <w:pPr>
              <w:pStyle w:val="ListParagraph"/>
              <w:numPr>
                <w:ilvl w:val="0"/>
                <w:numId w:val="14"/>
              </w:numPr>
            </w:pPr>
            <w:r w:rsidRPr="00906F25">
              <w:t xml:space="preserve">Pupils are reminded about social distancing as lunch time begins. </w:t>
            </w:r>
          </w:p>
          <w:p w:rsidR="00D10939" w:rsidRPr="00906F25" w:rsidRDefault="00D10939" w:rsidP="00E711CE">
            <w:pPr>
              <w:pStyle w:val="ListParagraph"/>
              <w:numPr>
                <w:ilvl w:val="0"/>
                <w:numId w:val="14"/>
              </w:numPr>
            </w:pPr>
            <w:r w:rsidRPr="00906F25">
              <w:t xml:space="preserve">Pupils wash their hands before and after eating. </w:t>
            </w:r>
          </w:p>
          <w:p w:rsidR="00D10939" w:rsidRPr="00906F25" w:rsidRDefault="00F1560E" w:rsidP="00E711CE">
            <w:pPr>
              <w:pStyle w:val="ListParagraph"/>
              <w:numPr>
                <w:ilvl w:val="0"/>
                <w:numId w:val="14"/>
              </w:numPr>
            </w:pPr>
            <w:r w:rsidRPr="00906F25">
              <w:t xml:space="preserve">All packed lunches to be eaten in their </w:t>
            </w:r>
            <w:r w:rsidR="00D10939" w:rsidRPr="00906F25">
              <w:t xml:space="preserve">classroom </w:t>
            </w:r>
            <w:r w:rsidRPr="00906F25">
              <w:t xml:space="preserve">sat in their seat at their table ensuring that </w:t>
            </w:r>
            <w:r w:rsidR="00D10939" w:rsidRPr="00906F25">
              <w:t xml:space="preserve">social distancing guidelines </w:t>
            </w:r>
            <w:r w:rsidRPr="00906F25">
              <w:t xml:space="preserve">are </w:t>
            </w:r>
            <w:r w:rsidR="00D10939" w:rsidRPr="00906F25">
              <w:t xml:space="preserve">adhered to. </w:t>
            </w:r>
          </w:p>
          <w:p w:rsidR="00D10939" w:rsidRPr="00906F25" w:rsidRDefault="00D10939" w:rsidP="00D10939">
            <w:pPr>
              <w:pStyle w:val="ListParagraph"/>
              <w:numPr>
                <w:ilvl w:val="0"/>
                <w:numId w:val="14"/>
              </w:numPr>
            </w:pPr>
            <w:r w:rsidRPr="00906F25">
              <w:t>All children to be provided with a lunch in a disposable bag. Lunches to be brought to classroom by member of staff to reduce the risk of social distancing guidelines not being met.</w:t>
            </w:r>
          </w:p>
          <w:p w:rsidR="00D10939" w:rsidRPr="00906F25" w:rsidRDefault="00D10939" w:rsidP="00D10939">
            <w:pPr>
              <w:pStyle w:val="ListParagraph"/>
              <w:numPr>
                <w:ilvl w:val="0"/>
                <w:numId w:val="14"/>
              </w:numPr>
            </w:pPr>
            <w:r w:rsidRPr="00906F25">
              <w:t xml:space="preserve">Nursery children on part-time sessions to go home for lunch. </w:t>
            </w:r>
          </w:p>
          <w:p w:rsidR="00D10939" w:rsidRPr="00906F25" w:rsidRDefault="000A3507" w:rsidP="00D10939">
            <w:pPr>
              <w:pStyle w:val="ListParagraph"/>
              <w:numPr>
                <w:ilvl w:val="0"/>
                <w:numId w:val="14"/>
              </w:numPr>
            </w:pPr>
            <w:r w:rsidRPr="00906F25">
              <w:t>A cleaner will ensure that eating areas are</w:t>
            </w:r>
            <w:r w:rsidR="00D10939" w:rsidRPr="00906F25">
              <w:t xml:space="preserve"> cleaned </w:t>
            </w:r>
            <w:r w:rsidRPr="00906F25">
              <w:t xml:space="preserve">thoroughly </w:t>
            </w:r>
            <w:r w:rsidR="00D10939" w:rsidRPr="00906F25">
              <w:t xml:space="preserve">after lunch. </w:t>
            </w:r>
          </w:p>
          <w:p w:rsidR="00D10939" w:rsidRPr="00FF572E" w:rsidRDefault="00D10939" w:rsidP="00D10939"/>
        </w:tc>
        <w:tc>
          <w:tcPr>
            <w:tcW w:w="996" w:type="dxa"/>
          </w:tcPr>
          <w:p w:rsidR="0074185C" w:rsidRDefault="0074185C" w:rsidP="00DB046E">
            <w:pPr>
              <w:jc w:val="center"/>
            </w:pPr>
          </w:p>
          <w:p w:rsidR="00DB046E" w:rsidRDefault="00DB046E" w:rsidP="00DB046E">
            <w:pPr>
              <w:jc w:val="center"/>
            </w:pPr>
            <w:r w:rsidRPr="00203B79">
              <w:t>Yes</w:t>
            </w:r>
          </w:p>
        </w:tc>
        <w:tc>
          <w:tcPr>
            <w:tcW w:w="2126" w:type="dxa"/>
          </w:tcPr>
          <w:p w:rsidR="00DB046E" w:rsidRDefault="00DB046E" w:rsidP="00DB046E"/>
        </w:tc>
        <w:tc>
          <w:tcPr>
            <w:tcW w:w="1134" w:type="dxa"/>
          </w:tcPr>
          <w:p w:rsidR="00DB046E" w:rsidRDefault="00FA756B" w:rsidP="00DB046E">
            <w:r>
              <w:t>Medium</w:t>
            </w:r>
          </w:p>
        </w:tc>
      </w:tr>
      <w:tr w:rsidR="00DB046E" w:rsidTr="00DB046E">
        <w:tc>
          <w:tcPr>
            <w:tcW w:w="15451" w:type="dxa"/>
            <w:gridSpan w:val="6"/>
            <w:shd w:val="clear" w:color="auto" w:fill="D9D9D9" w:themeFill="background1" w:themeFillShade="D9"/>
          </w:tcPr>
          <w:p w:rsidR="00DB046E" w:rsidRDefault="00DB046E" w:rsidP="00DB046E">
            <w:r>
              <w:t>3.6 Toilets</w:t>
            </w:r>
          </w:p>
        </w:tc>
      </w:tr>
      <w:tr w:rsidR="00DB046E" w:rsidTr="00AD293F">
        <w:tc>
          <w:tcPr>
            <w:tcW w:w="2811" w:type="dxa"/>
          </w:tcPr>
          <w:p w:rsidR="00DB046E" w:rsidRDefault="0074185C" w:rsidP="00DB046E">
            <w:r>
              <w:t xml:space="preserve">Queues for toilets and handwashing risk non-compliance with social distancing measures. </w:t>
            </w:r>
          </w:p>
          <w:p w:rsidR="0074185C" w:rsidRDefault="0074185C" w:rsidP="00DB046E"/>
        </w:tc>
        <w:tc>
          <w:tcPr>
            <w:tcW w:w="1266" w:type="dxa"/>
          </w:tcPr>
          <w:p w:rsidR="00DB046E" w:rsidRDefault="00906F25" w:rsidP="00DB046E">
            <w:r>
              <w:t>High</w:t>
            </w:r>
          </w:p>
        </w:tc>
        <w:tc>
          <w:tcPr>
            <w:tcW w:w="7118" w:type="dxa"/>
          </w:tcPr>
          <w:p w:rsidR="00DB046E" w:rsidRDefault="00A93879" w:rsidP="00A93879">
            <w:pPr>
              <w:pStyle w:val="ListParagraph"/>
              <w:numPr>
                <w:ilvl w:val="0"/>
                <w:numId w:val="14"/>
              </w:numPr>
            </w:pPr>
            <w:r>
              <w:t xml:space="preserve">Each ‘bubble’ has been allocated a specific set of toilets to use to avoid overcrowding and long queues in the toilet areas. </w:t>
            </w:r>
          </w:p>
          <w:p w:rsidR="00A93879" w:rsidRPr="00906F25" w:rsidRDefault="00A93879" w:rsidP="00A93879">
            <w:pPr>
              <w:pStyle w:val="ListParagraph"/>
              <w:numPr>
                <w:ilvl w:val="0"/>
                <w:numId w:val="14"/>
              </w:numPr>
            </w:pPr>
            <w:r w:rsidRPr="00906F25">
              <w:t>Floor markings are in place to enable social distancing whil</w:t>
            </w:r>
            <w:r w:rsidR="00906F25">
              <w:t>st waiting to go to the toilet if necessary</w:t>
            </w:r>
          </w:p>
          <w:p w:rsidR="00A93879" w:rsidRPr="00906F25" w:rsidRDefault="00A93879" w:rsidP="00A93879">
            <w:pPr>
              <w:pStyle w:val="ListParagraph"/>
              <w:numPr>
                <w:ilvl w:val="0"/>
                <w:numId w:val="14"/>
              </w:numPr>
            </w:pPr>
            <w:r w:rsidRPr="00906F25">
              <w:t xml:space="preserve">Pupils </w:t>
            </w:r>
            <w:r w:rsidR="000A3507" w:rsidRPr="00906F25">
              <w:t>k</w:t>
            </w:r>
            <w:r w:rsidRPr="00906F25">
              <w:t xml:space="preserve">now that they can only use one toilet at a time. </w:t>
            </w:r>
          </w:p>
          <w:p w:rsidR="00A93879" w:rsidRDefault="00A93879" w:rsidP="00A93879">
            <w:pPr>
              <w:pStyle w:val="ListParagraph"/>
              <w:numPr>
                <w:ilvl w:val="0"/>
                <w:numId w:val="14"/>
              </w:numPr>
            </w:pPr>
            <w:r>
              <w:t xml:space="preserve">Pupils are encouraged to access the toilet during class/ throughout the day to avoid queues. </w:t>
            </w:r>
          </w:p>
          <w:p w:rsidR="00A93879" w:rsidRDefault="00A93879" w:rsidP="00A93879">
            <w:pPr>
              <w:pStyle w:val="ListParagraph"/>
              <w:numPr>
                <w:ilvl w:val="0"/>
                <w:numId w:val="14"/>
              </w:numPr>
            </w:pPr>
            <w:r>
              <w:t>The toilets are cleaned frequently.</w:t>
            </w:r>
          </w:p>
          <w:p w:rsidR="00A93879" w:rsidRDefault="00A93879" w:rsidP="00A93879">
            <w:pPr>
              <w:pStyle w:val="ListParagraph"/>
              <w:numPr>
                <w:ilvl w:val="0"/>
                <w:numId w:val="14"/>
              </w:numPr>
            </w:pPr>
            <w:r>
              <w:t xml:space="preserve">Monitoring by cleaning staff to ensure a constant supply of soap and paper towels. </w:t>
            </w:r>
          </w:p>
          <w:p w:rsidR="00A93879" w:rsidRDefault="00A93879" w:rsidP="00A93879">
            <w:pPr>
              <w:pStyle w:val="ListParagraph"/>
              <w:numPr>
                <w:ilvl w:val="0"/>
                <w:numId w:val="14"/>
              </w:numPr>
            </w:pPr>
            <w:r>
              <w:t xml:space="preserve">Bins are emptied regularly. </w:t>
            </w:r>
          </w:p>
          <w:p w:rsidR="00A93879" w:rsidRDefault="00A93879" w:rsidP="00A93879">
            <w:pPr>
              <w:pStyle w:val="ListParagraph"/>
              <w:numPr>
                <w:ilvl w:val="0"/>
                <w:numId w:val="14"/>
              </w:numPr>
            </w:pPr>
            <w:r>
              <w:t xml:space="preserve">Pupils are reminded regularly how to wash hands and young children are supervised in doing so. </w:t>
            </w:r>
          </w:p>
          <w:p w:rsidR="00A93879" w:rsidRPr="00FF572E" w:rsidRDefault="00A93879" w:rsidP="00A93879">
            <w:pPr>
              <w:pStyle w:val="ListParagraph"/>
              <w:numPr>
                <w:ilvl w:val="0"/>
                <w:numId w:val="14"/>
              </w:numPr>
            </w:pPr>
            <w:r>
              <w:t>Posters are displayed and Rhymes are taught to support children in the handwashing process.</w:t>
            </w:r>
          </w:p>
        </w:tc>
        <w:tc>
          <w:tcPr>
            <w:tcW w:w="996" w:type="dxa"/>
          </w:tcPr>
          <w:p w:rsidR="0074185C" w:rsidRDefault="0074185C" w:rsidP="00DB046E">
            <w:pPr>
              <w:jc w:val="center"/>
            </w:pPr>
          </w:p>
          <w:p w:rsidR="00DB046E" w:rsidRDefault="00DB046E" w:rsidP="00DB046E">
            <w:pPr>
              <w:jc w:val="center"/>
            </w:pPr>
            <w:r w:rsidRPr="002404BF">
              <w:t>Yes</w:t>
            </w:r>
          </w:p>
        </w:tc>
        <w:tc>
          <w:tcPr>
            <w:tcW w:w="2126" w:type="dxa"/>
          </w:tcPr>
          <w:p w:rsidR="00DB046E" w:rsidRDefault="00DB046E" w:rsidP="00DB046E"/>
        </w:tc>
        <w:tc>
          <w:tcPr>
            <w:tcW w:w="1134" w:type="dxa"/>
          </w:tcPr>
          <w:p w:rsidR="00DB046E" w:rsidRDefault="00FA756B" w:rsidP="00DB046E">
            <w:r>
              <w:t>Medium</w:t>
            </w:r>
          </w:p>
        </w:tc>
      </w:tr>
      <w:tr w:rsidR="00DB046E" w:rsidTr="00DB046E">
        <w:tc>
          <w:tcPr>
            <w:tcW w:w="15451" w:type="dxa"/>
            <w:gridSpan w:val="6"/>
            <w:shd w:val="clear" w:color="auto" w:fill="D9D9D9" w:themeFill="background1" w:themeFillShade="D9"/>
          </w:tcPr>
          <w:p w:rsidR="00DB046E" w:rsidRDefault="00DB046E" w:rsidP="00DB046E">
            <w:r>
              <w:t>3.7 Medical Room/Area</w:t>
            </w:r>
          </w:p>
        </w:tc>
      </w:tr>
      <w:tr w:rsidR="00DB046E" w:rsidTr="00AD293F">
        <w:tc>
          <w:tcPr>
            <w:tcW w:w="2811" w:type="dxa"/>
          </w:tcPr>
          <w:p w:rsidR="00DB046E" w:rsidRDefault="0074185C" w:rsidP="00DB046E">
            <w:r>
              <w:t xml:space="preserve">The configuration of Medical Rooms may compromise social distancing measures. </w:t>
            </w:r>
          </w:p>
        </w:tc>
        <w:tc>
          <w:tcPr>
            <w:tcW w:w="1266" w:type="dxa"/>
          </w:tcPr>
          <w:p w:rsidR="00DB046E" w:rsidRDefault="00906F25" w:rsidP="00DB046E">
            <w:r>
              <w:t>Medium</w:t>
            </w:r>
          </w:p>
        </w:tc>
        <w:tc>
          <w:tcPr>
            <w:tcW w:w="7118" w:type="dxa"/>
          </w:tcPr>
          <w:p w:rsidR="009074EF" w:rsidRDefault="009074EF" w:rsidP="009074EF">
            <w:pPr>
              <w:pStyle w:val="ListParagraph"/>
              <w:numPr>
                <w:ilvl w:val="0"/>
                <w:numId w:val="14"/>
              </w:numPr>
            </w:pPr>
            <w:r>
              <w:t xml:space="preserve">Additional rooms are designated for pupils with suspected COVID-19 whilst collection is arranged. </w:t>
            </w:r>
          </w:p>
          <w:p w:rsidR="009074EF" w:rsidRPr="00FF572E" w:rsidRDefault="009074EF" w:rsidP="009074EF">
            <w:pPr>
              <w:pStyle w:val="ListParagraph"/>
              <w:numPr>
                <w:ilvl w:val="0"/>
                <w:numId w:val="14"/>
              </w:numPr>
            </w:pPr>
            <w:r>
              <w:t>Procedures are in place for medical rooms to be cleaned after suspected COVID-19 cases, along with other affected areas, including toilets.</w:t>
            </w:r>
          </w:p>
        </w:tc>
        <w:tc>
          <w:tcPr>
            <w:tcW w:w="996" w:type="dxa"/>
          </w:tcPr>
          <w:p w:rsidR="00DB046E" w:rsidRDefault="00DB046E" w:rsidP="00DB046E">
            <w:pPr>
              <w:jc w:val="center"/>
            </w:pPr>
            <w:r w:rsidRPr="002404BF">
              <w:t>Yes</w:t>
            </w:r>
          </w:p>
        </w:tc>
        <w:tc>
          <w:tcPr>
            <w:tcW w:w="2126" w:type="dxa"/>
          </w:tcPr>
          <w:p w:rsidR="00DB046E" w:rsidRDefault="00DB046E" w:rsidP="00DB046E"/>
        </w:tc>
        <w:tc>
          <w:tcPr>
            <w:tcW w:w="1134" w:type="dxa"/>
          </w:tcPr>
          <w:p w:rsidR="00DB046E" w:rsidRDefault="00906F25" w:rsidP="00DB046E">
            <w:r>
              <w:t>Low</w:t>
            </w:r>
          </w:p>
        </w:tc>
      </w:tr>
      <w:tr w:rsidR="00DB046E" w:rsidTr="00DB046E">
        <w:trPr>
          <w:trHeight w:val="81"/>
        </w:trPr>
        <w:tc>
          <w:tcPr>
            <w:tcW w:w="15451" w:type="dxa"/>
            <w:gridSpan w:val="6"/>
            <w:shd w:val="clear" w:color="auto" w:fill="D9D9D9" w:themeFill="background1" w:themeFillShade="D9"/>
          </w:tcPr>
          <w:p w:rsidR="00DB046E" w:rsidRDefault="00DB046E" w:rsidP="00DB046E">
            <w:r>
              <w:t>3.8 Reception Area</w:t>
            </w:r>
          </w:p>
        </w:tc>
      </w:tr>
      <w:tr w:rsidR="00DB046E" w:rsidTr="00DB046E">
        <w:trPr>
          <w:trHeight w:val="81"/>
        </w:trPr>
        <w:tc>
          <w:tcPr>
            <w:tcW w:w="2811" w:type="dxa"/>
            <w:shd w:val="clear" w:color="auto" w:fill="auto"/>
          </w:tcPr>
          <w:p w:rsidR="00DB046E" w:rsidRDefault="0074185C" w:rsidP="00DB046E">
            <w:r>
              <w:t xml:space="preserve">Groups of people gather in reception (parents, visitors, deliveries) which risks breaching social distancing guidelines. </w:t>
            </w:r>
          </w:p>
        </w:tc>
        <w:tc>
          <w:tcPr>
            <w:tcW w:w="1266" w:type="dxa"/>
            <w:shd w:val="clear" w:color="auto" w:fill="auto"/>
          </w:tcPr>
          <w:p w:rsidR="00DB046E" w:rsidRDefault="00906F25" w:rsidP="00DB046E">
            <w:r>
              <w:t>High</w:t>
            </w:r>
          </w:p>
        </w:tc>
        <w:tc>
          <w:tcPr>
            <w:tcW w:w="7118" w:type="dxa"/>
            <w:shd w:val="clear" w:color="auto" w:fill="auto"/>
          </w:tcPr>
          <w:p w:rsidR="000A3507" w:rsidRPr="00906F25" w:rsidRDefault="000A3507" w:rsidP="009074EF">
            <w:pPr>
              <w:pStyle w:val="ListParagraph"/>
              <w:numPr>
                <w:ilvl w:val="0"/>
                <w:numId w:val="14"/>
              </w:numPr>
            </w:pPr>
            <w:r w:rsidRPr="00906F25">
              <w:t xml:space="preserve">PPE is provided and needs to be worn by the receptionist. </w:t>
            </w:r>
          </w:p>
          <w:p w:rsidR="00906F25" w:rsidRPr="00906F25" w:rsidRDefault="009074EF" w:rsidP="009074EF">
            <w:pPr>
              <w:pStyle w:val="ListParagraph"/>
              <w:numPr>
                <w:ilvl w:val="0"/>
                <w:numId w:val="14"/>
              </w:numPr>
            </w:pPr>
            <w:r w:rsidRPr="00906F25">
              <w:t xml:space="preserve">The Reception Area is </w:t>
            </w:r>
            <w:r w:rsidRPr="008A6E6F">
              <w:rPr>
                <w:b/>
              </w:rPr>
              <w:t>closed</w:t>
            </w:r>
            <w:r w:rsidRPr="00906F25">
              <w:t xml:space="preserve"> to all pupils and parents on a daily basis. </w:t>
            </w:r>
          </w:p>
          <w:p w:rsidR="009074EF" w:rsidRPr="00906F25" w:rsidRDefault="009074EF" w:rsidP="009074EF">
            <w:pPr>
              <w:pStyle w:val="ListParagraph"/>
              <w:numPr>
                <w:ilvl w:val="0"/>
                <w:numId w:val="14"/>
              </w:numPr>
            </w:pPr>
            <w:r w:rsidRPr="00906F25">
              <w:t>Parents are advised to ring school or contact through Facebook with any concerns or issues they may have.</w:t>
            </w:r>
          </w:p>
          <w:p w:rsidR="000A3507" w:rsidRPr="00906F25" w:rsidRDefault="009074EF" w:rsidP="000A3507">
            <w:pPr>
              <w:pStyle w:val="ListParagraph"/>
              <w:numPr>
                <w:ilvl w:val="0"/>
                <w:numId w:val="14"/>
              </w:numPr>
            </w:pPr>
            <w:r w:rsidRPr="00906F25">
              <w:t>Non-essential deliveries and visitors to school are minimised.</w:t>
            </w:r>
          </w:p>
          <w:p w:rsidR="000A3507" w:rsidRPr="00906F25" w:rsidRDefault="009074EF" w:rsidP="000A3507">
            <w:pPr>
              <w:pStyle w:val="ListParagraph"/>
              <w:numPr>
                <w:ilvl w:val="0"/>
                <w:numId w:val="14"/>
              </w:numPr>
            </w:pPr>
            <w:r w:rsidRPr="00906F25">
              <w:t xml:space="preserve"> </w:t>
            </w:r>
            <w:r w:rsidR="000A3507" w:rsidRPr="00906F25">
              <w:t>A supply of PPE will provided for any visitors in school.</w:t>
            </w:r>
          </w:p>
          <w:p w:rsidR="000A3507" w:rsidRPr="00906F25" w:rsidRDefault="000A3507" w:rsidP="000A3507">
            <w:pPr>
              <w:pStyle w:val="ListParagraph"/>
              <w:numPr>
                <w:ilvl w:val="0"/>
                <w:numId w:val="14"/>
              </w:numPr>
            </w:pPr>
            <w:r w:rsidRPr="00906F25">
              <w:t xml:space="preserve">Anti-bac gel and spray will be provided on the main desk. </w:t>
            </w:r>
          </w:p>
          <w:p w:rsidR="009074EF" w:rsidRPr="00906F25" w:rsidRDefault="000A3507" w:rsidP="000A3507">
            <w:pPr>
              <w:pStyle w:val="ListParagraph"/>
              <w:numPr>
                <w:ilvl w:val="0"/>
                <w:numId w:val="14"/>
              </w:numPr>
            </w:pPr>
            <w:r w:rsidRPr="00906F25">
              <w:t>Arrangements are in place for segregation of visitors</w:t>
            </w:r>
          </w:p>
          <w:p w:rsidR="000A3507" w:rsidRPr="00906F25" w:rsidRDefault="009074EF" w:rsidP="009074EF">
            <w:pPr>
              <w:pStyle w:val="ListParagraph"/>
              <w:numPr>
                <w:ilvl w:val="0"/>
                <w:numId w:val="14"/>
              </w:numPr>
            </w:pPr>
            <w:r w:rsidRPr="00906F25">
              <w:t>A glass screen in in place to protect the Receptionist with guidance of social distancing measures clearly displayed.</w:t>
            </w:r>
          </w:p>
          <w:p w:rsidR="009074EF" w:rsidRPr="00906F25" w:rsidRDefault="009074EF" w:rsidP="000A3507">
            <w:pPr>
              <w:pStyle w:val="ListParagraph"/>
            </w:pPr>
          </w:p>
        </w:tc>
        <w:tc>
          <w:tcPr>
            <w:tcW w:w="996" w:type="dxa"/>
            <w:shd w:val="clear" w:color="auto" w:fill="auto"/>
          </w:tcPr>
          <w:p w:rsidR="00DB046E" w:rsidRDefault="00DB046E" w:rsidP="00DB046E">
            <w:r>
              <w:t xml:space="preserve">    Yes</w:t>
            </w:r>
          </w:p>
        </w:tc>
        <w:tc>
          <w:tcPr>
            <w:tcW w:w="2126" w:type="dxa"/>
            <w:shd w:val="clear" w:color="auto" w:fill="auto"/>
          </w:tcPr>
          <w:p w:rsidR="00DB046E" w:rsidRDefault="00DB046E" w:rsidP="00DB046E"/>
        </w:tc>
        <w:tc>
          <w:tcPr>
            <w:tcW w:w="1134" w:type="dxa"/>
            <w:shd w:val="clear" w:color="auto" w:fill="auto"/>
          </w:tcPr>
          <w:p w:rsidR="00DB046E" w:rsidRDefault="00906F25" w:rsidP="00DB046E">
            <w:r>
              <w:t>Low</w:t>
            </w:r>
          </w:p>
        </w:tc>
      </w:tr>
      <w:tr w:rsidR="00DB046E" w:rsidTr="00DB046E">
        <w:trPr>
          <w:trHeight w:val="81"/>
        </w:trPr>
        <w:tc>
          <w:tcPr>
            <w:tcW w:w="15451" w:type="dxa"/>
            <w:gridSpan w:val="6"/>
            <w:shd w:val="clear" w:color="auto" w:fill="D9D9D9" w:themeFill="background1" w:themeFillShade="D9"/>
          </w:tcPr>
          <w:p w:rsidR="00DB046E" w:rsidRDefault="00DB046E" w:rsidP="00DB046E">
            <w:r>
              <w:t>3.9</w:t>
            </w:r>
            <w:r w:rsidR="0074185C">
              <w:t xml:space="preserve"> Arrival and Departure of School</w:t>
            </w:r>
          </w:p>
        </w:tc>
      </w:tr>
      <w:tr w:rsidR="00DB046E" w:rsidTr="00DB046E">
        <w:trPr>
          <w:trHeight w:val="81"/>
        </w:trPr>
        <w:tc>
          <w:tcPr>
            <w:tcW w:w="2811" w:type="dxa"/>
            <w:shd w:val="clear" w:color="auto" w:fill="auto"/>
          </w:tcPr>
          <w:p w:rsidR="00DB046E" w:rsidRDefault="0074185C" w:rsidP="00DB046E">
            <w:r>
              <w:t xml:space="preserve">Pupils and Parents congregate at exits and entrances, making social distancing measures difficult to apply. </w:t>
            </w:r>
          </w:p>
        </w:tc>
        <w:tc>
          <w:tcPr>
            <w:tcW w:w="1266" w:type="dxa"/>
            <w:shd w:val="clear" w:color="auto" w:fill="auto"/>
          </w:tcPr>
          <w:p w:rsidR="00DB046E" w:rsidRDefault="00906F25" w:rsidP="00DB046E">
            <w:r>
              <w:t>High</w:t>
            </w:r>
          </w:p>
        </w:tc>
        <w:tc>
          <w:tcPr>
            <w:tcW w:w="7118" w:type="dxa"/>
            <w:shd w:val="clear" w:color="auto" w:fill="auto"/>
          </w:tcPr>
          <w:p w:rsidR="00DB046E" w:rsidRDefault="009074EF" w:rsidP="009074EF">
            <w:pPr>
              <w:pStyle w:val="ListParagraph"/>
              <w:numPr>
                <w:ilvl w:val="0"/>
                <w:numId w:val="14"/>
              </w:numPr>
            </w:pPr>
            <w:r>
              <w:t xml:space="preserve">Start and finish times are staggered. </w:t>
            </w:r>
          </w:p>
          <w:p w:rsidR="009074EF" w:rsidRDefault="009074EF" w:rsidP="009074EF">
            <w:pPr>
              <w:pStyle w:val="ListParagraph"/>
              <w:numPr>
                <w:ilvl w:val="0"/>
                <w:numId w:val="14"/>
              </w:numPr>
            </w:pPr>
            <w:r>
              <w:t xml:space="preserve">The use of available entrances and exits are maximised. </w:t>
            </w:r>
          </w:p>
          <w:p w:rsidR="000A3507" w:rsidRPr="00906F25" w:rsidRDefault="000A3507" w:rsidP="009074EF">
            <w:pPr>
              <w:pStyle w:val="ListParagraph"/>
              <w:numPr>
                <w:ilvl w:val="0"/>
                <w:numId w:val="14"/>
              </w:numPr>
            </w:pPr>
            <w:r w:rsidRPr="00906F25">
              <w:t>1 adult only to drop off and collect children to reduce amount of people congregating– parents have been informed of this.</w:t>
            </w:r>
          </w:p>
          <w:p w:rsidR="009074EF" w:rsidRDefault="009074EF" w:rsidP="009074EF">
            <w:pPr>
              <w:pStyle w:val="ListParagraph"/>
              <w:numPr>
                <w:ilvl w:val="0"/>
                <w:numId w:val="14"/>
              </w:numPr>
            </w:pPr>
            <w:r>
              <w:t xml:space="preserve">No parents are allowed on school site – with social distancing guidelines being reinforced at entrances and exits through signage and floor/ground marking, including external drop off and pick up points. </w:t>
            </w:r>
          </w:p>
          <w:p w:rsidR="009074EF" w:rsidRDefault="009074EF" w:rsidP="009074EF">
            <w:pPr>
              <w:pStyle w:val="ListParagraph"/>
              <w:numPr>
                <w:ilvl w:val="0"/>
                <w:numId w:val="14"/>
              </w:numPr>
            </w:pPr>
            <w:r>
              <w:t xml:space="preserve">Weekly reminders to parents on the importance of adhering to social distancing measures at the arrival and departure times. </w:t>
            </w:r>
          </w:p>
          <w:p w:rsidR="009074EF" w:rsidRDefault="009074EF" w:rsidP="009074EF">
            <w:pPr>
              <w:pStyle w:val="ListParagraph"/>
              <w:numPr>
                <w:ilvl w:val="0"/>
                <w:numId w:val="14"/>
              </w:numPr>
            </w:pPr>
            <w:r>
              <w:t xml:space="preserve">Supervision of social distancing on arrival led by members of SLT to ensure parents are adhering to the measures. </w:t>
            </w:r>
          </w:p>
        </w:tc>
        <w:tc>
          <w:tcPr>
            <w:tcW w:w="996" w:type="dxa"/>
            <w:shd w:val="clear" w:color="auto" w:fill="auto"/>
          </w:tcPr>
          <w:p w:rsidR="00DB046E" w:rsidRDefault="00DB046E" w:rsidP="00DB046E">
            <w:r>
              <w:t xml:space="preserve">    Yes</w:t>
            </w:r>
          </w:p>
        </w:tc>
        <w:tc>
          <w:tcPr>
            <w:tcW w:w="2126" w:type="dxa"/>
            <w:shd w:val="clear" w:color="auto" w:fill="auto"/>
          </w:tcPr>
          <w:p w:rsidR="00DB046E" w:rsidRDefault="00DB046E" w:rsidP="00DB046E"/>
        </w:tc>
        <w:tc>
          <w:tcPr>
            <w:tcW w:w="1134" w:type="dxa"/>
            <w:shd w:val="clear" w:color="auto" w:fill="auto"/>
          </w:tcPr>
          <w:p w:rsidR="00DB046E" w:rsidRDefault="00906F25" w:rsidP="00DB046E">
            <w:r>
              <w:t>Medium</w:t>
            </w:r>
          </w:p>
        </w:tc>
      </w:tr>
      <w:tr w:rsidR="00DB046E" w:rsidTr="00DB046E">
        <w:trPr>
          <w:trHeight w:val="81"/>
        </w:trPr>
        <w:tc>
          <w:tcPr>
            <w:tcW w:w="15451" w:type="dxa"/>
            <w:gridSpan w:val="6"/>
            <w:shd w:val="clear" w:color="auto" w:fill="D9D9D9" w:themeFill="background1" w:themeFillShade="D9"/>
          </w:tcPr>
          <w:p w:rsidR="00DB046E" w:rsidRDefault="0074185C" w:rsidP="00DB046E">
            <w:r>
              <w:t>3.10 Transport</w:t>
            </w:r>
          </w:p>
        </w:tc>
      </w:tr>
      <w:tr w:rsidR="00DB046E" w:rsidTr="00DB046E">
        <w:trPr>
          <w:trHeight w:val="81"/>
        </w:trPr>
        <w:tc>
          <w:tcPr>
            <w:tcW w:w="2811" w:type="dxa"/>
            <w:shd w:val="clear" w:color="auto" w:fill="auto"/>
          </w:tcPr>
          <w:p w:rsidR="00DB046E" w:rsidRDefault="0074185C" w:rsidP="00DB046E">
            <w:r>
              <w:t>The use of public and school transport by pupils poses risks in terms of social distancing.</w:t>
            </w:r>
          </w:p>
          <w:p w:rsidR="0074185C" w:rsidRDefault="0074185C" w:rsidP="00DB046E"/>
        </w:tc>
        <w:tc>
          <w:tcPr>
            <w:tcW w:w="1266" w:type="dxa"/>
            <w:shd w:val="clear" w:color="auto" w:fill="auto"/>
          </w:tcPr>
          <w:p w:rsidR="00DB046E" w:rsidRDefault="008A6E6F" w:rsidP="00DB046E">
            <w:r>
              <w:t>High</w:t>
            </w:r>
          </w:p>
        </w:tc>
        <w:tc>
          <w:tcPr>
            <w:tcW w:w="7118" w:type="dxa"/>
            <w:shd w:val="clear" w:color="auto" w:fill="auto"/>
          </w:tcPr>
          <w:p w:rsidR="00F6779A" w:rsidRDefault="00F6779A" w:rsidP="00F6779A">
            <w:pPr>
              <w:pStyle w:val="ListParagraph"/>
              <w:numPr>
                <w:ilvl w:val="0"/>
                <w:numId w:val="14"/>
              </w:numPr>
            </w:pPr>
            <w:r>
              <w:t xml:space="preserve">Guidance is in place for pupils and parents on how social distancing can be observed on public transport. This includes advice on the use of face coverings if pupils are travelling with children other than from their own class. </w:t>
            </w:r>
          </w:p>
          <w:p w:rsidR="00F6779A" w:rsidRDefault="00F6779A" w:rsidP="00F6779A">
            <w:pPr>
              <w:pStyle w:val="ListParagraph"/>
              <w:numPr>
                <w:ilvl w:val="0"/>
                <w:numId w:val="14"/>
              </w:numPr>
            </w:pPr>
            <w:r>
              <w:t xml:space="preserve">No school transport will be used during this period. </w:t>
            </w:r>
          </w:p>
        </w:tc>
        <w:tc>
          <w:tcPr>
            <w:tcW w:w="996" w:type="dxa"/>
            <w:shd w:val="clear" w:color="auto" w:fill="auto"/>
          </w:tcPr>
          <w:p w:rsidR="00DB046E" w:rsidRDefault="00DB046E" w:rsidP="00DB046E">
            <w:r>
              <w:t xml:space="preserve">  </w:t>
            </w:r>
            <w:r w:rsidR="0074185C">
              <w:t xml:space="preserve"> </w:t>
            </w:r>
            <w:r>
              <w:t>Yes</w:t>
            </w:r>
          </w:p>
        </w:tc>
        <w:tc>
          <w:tcPr>
            <w:tcW w:w="2126" w:type="dxa"/>
            <w:shd w:val="clear" w:color="auto" w:fill="auto"/>
          </w:tcPr>
          <w:p w:rsidR="00DB046E" w:rsidRDefault="00DB046E" w:rsidP="00DB046E"/>
        </w:tc>
        <w:tc>
          <w:tcPr>
            <w:tcW w:w="1134" w:type="dxa"/>
            <w:shd w:val="clear" w:color="auto" w:fill="auto"/>
          </w:tcPr>
          <w:p w:rsidR="00DB046E" w:rsidRDefault="008A6E6F" w:rsidP="00DB046E">
            <w:r>
              <w:t>Medium</w:t>
            </w:r>
          </w:p>
        </w:tc>
      </w:tr>
      <w:tr w:rsidR="00DB046E" w:rsidTr="00DB046E">
        <w:trPr>
          <w:trHeight w:val="81"/>
        </w:trPr>
        <w:tc>
          <w:tcPr>
            <w:tcW w:w="15451" w:type="dxa"/>
            <w:gridSpan w:val="6"/>
            <w:shd w:val="clear" w:color="auto" w:fill="D9D9D9" w:themeFill="background1" w:themeFillShade="D9"/>
          </w:tcPr>
          <w:p w:rsidR="00DB046E" w:rsidRDefault="0074185C" w:rsidP="00DB046E">
            <w:r>
              <w:t>3.11 Staff Areas</w:t>
            </w:r>
          </w:p>
        </w:tc>
      </w:tr>
      <w:tr w:rsidR="00DB046E" w:rsidTr="00DB046E">
        <w:trPr>
          <w:trHeight w:val="81"/>
        </w:trPr>
        <w:tc>
          <w:tcPr>
            <w:tcW w:w="2811" w:type="dxa"/>
            <w:shd w:val="clear" w:color="auto" w:fill="auto"/>
          </w:tcPr>
          <w:p w:rsidR="00DB046E" w:rsidRDefault="0074185C" w:rsidP="00DB046E">
            <w:r>
              <w:t xml:space="preserve">The configuration of staff rooms and offices makes compliance with social distancing measures problematic. </w:t>
            </w:r>
          </w:p>
        </w:tc>
        <w:tc>
          <w:tcPr>
            <w:tcW w:w="1266" w:type="dxa"/>
            <w:shd w:val="clear" w:color="auto" w:fill="auto"/>
          </w:tcPr>
          <w:p w:rsidR="00DB046E" w:rsidRDefault="00173CC5" w:rsidP="00DB046E">
            <w:r>
              <w:t>High</w:t>
            </w:r>
          </w:p>
        </w:tc>
        <w:tc>
          <w:tcPr>
            <w:tcW w:w="7118" w:type="dxa"/>
            <w:shd w:val="clear" w:color="auto" w:fill="auto"/>
          </w:tcPr>
          <w:p w:rsidR="00DB046E" w:rsidRPr="00906F25" w:rsidRDefault="00F6779A" w:rsidP="00F6779A">
            <w:pPr>
              <w:pStyle w:val="ListParagraph"/>
              <w:numPr>
                <w:ilvl w:val="0"/>
                <w:numId w:val="14"/>
              </w:numPr>
            </w:pPr>
            <w:r w:rsidRPr="00906F25">
              <w:t xml:space="preserve">Reconfiguration of staff rooms and offices has been undertaken prior to the school opening to allow for social distancing between staff. </w:t>
            </w:r>
            <w:r w:rsidR="008A6E6F">
              <w:t xml:space="preserve"> 1 member of staff per office.</w:t>
            </w:r>
          </w:p>
          <w:p w:rsidR="000A3507" w:rsidRDefault="000A3507" w:rsidP="00F6779A">
            <w:pPr>
              <w:pStyle w:val="ListParagraph"/>
              <w:numPr>
                <w:ilvl w:val="0"/>
                <w:numId w:val="14"/>
              </w:numPr>
            </w:pPr>
            <w:r w:rsidRPr="00906F25">
              <w:t>We have provided extra rooms for staff to have breaks and lunchtimes in order to ensure staff safety</w:t>
            </w:r>
          </w:p>
        </w:tc>
        <w:tc>
          <w:tcPr>
            <w:tcW w:w="996" w:type="dxa"/>
            <w:shd w:val="clear" w:color="auto" w:fill="auto"/>
          </w:tcPr>
          <w:p w:rsidR="00DB046E" w:rsidRDefault="00DB046E" w:rsidP="00DB046E">
            <w:r>
              <w:t xml:space="preserve">   Yes</w:t>
            </w:r>
          </w:p>
        </w:tc>
        <w:tc>
          <w:tcPr>
            <w:tcW w:w="2126" w:type="dxa"/>
            <w:shd w:val="clear" w:color="auto" w:fill="auto"/>
          </w:tcPr>
          <w:p w:rsidR="00DB046E" w:rsidRDefault="00DB046E" w:rsidP="00DB046E"/>
        </w:tc>
        <w:tc>
          <w:tcPr>
            <w:tcW w:w="1134" w:type="dxa"/>
            <w:shd w:val="clear" w:color="auto" w:fill="auto"/>
          </w:tcPr>
          <w:p w:rsidR="00DB046E" w:rsidRDefault="00FA756B" w:rsidP="00DB046E">
            <w:r>
              <w:t>Medium</w:t>
            </w:r>
          </w:p>
        </w:tc>
      </w:tr>
    </w:tbl>
    <w:p w:rsidR="00AD293F" w:rsidRDefault="00AD293F"/>
    <w:p w:rsidR="00AD293F" w:rsidRDefault="00AD293F"/>
    <w:p w:rsidR="00AD293F" w:rsidRDefault="00AD293F"/>
    <w:p w:rsidR="00A26D20" w:rsidRDefault="00A26D20"/>
    <w:p w:rsidR="00235454" w:rsidRDefault="00235454"/>
    <w:p w:rsidR="00A26D20" w:rsidRDefault="00A26D20"/>
    <w:tbl>
      <w:tblPr>
        <w:tblStyle w:val="TableGrid"/>
        <w:tblW w:w="15451" w:type="dxa"/>
        <w:tblInd w:w="-714" w:type="dxa"/>
        <w:tblLook w:val="04A0" w:firstRow="1" w:lastRow="0" w:firstColumn="1" w:lastColumn="0" w:noHBand="0" w:noVBand="1"/>
      </w:tblPr>
      <w:tblGrid>
        <w:gridCol w:w="2811"/>
        <w:gridCol w:w="1266"/>
        <w:gridCol w:w="7118"/>
        <w:gridCol w:w="996"/>
        <w:gridCol w:w="2126"/>
        <w:gridCol w:w="1134"/>
      </w:tblGrid>
      <w:tr w:rsidR="00A26D20" w:rsidTr="00070A96">
        <w:tc>
          <w:tcPr>
            <w:tcW w:w="2811" w:type="dxa"/>
            <w:shd w:val="clear" w:color="auto" w:fill="D9D9D9" w:themeFill="background1" w:themeFillShade="D9"/>
          </w:tcPr>
          <w:p w:rsidR="00A26D20" w:rsidRDefault="00A26D20" w:rsidP="00070A96">
            <w:pPr>
              <w:jc w:val="center"/>
            </w:pPr>
            <w:r>
              <w:t>Areas of Concern</w:t>
            </w:r>
          </w:p>
        </w:tc>
        <w:tc>
          <w:tcPr>
            <w:tcW w:w="1266" w:type="dxa"/>
            <w:shd w:val="clear" w:color="auto" w:fill="D9D9D9" w:themeFill="background1" w:themeFillShade="D9"/>
          </w:tcPr>
          <w:p w:rsidR="00A26D20" w:rsidRDefault="00A26D20" w:rsidP="00070A96">
            <w:pPr>
              <w:jc w:val="center"/>
            </w:pPr>
            <w:r>
              <w:t>Risk Rating Prior to action (H/M/L)</w:t>
            </w:r>
          </w:p>
        </w:tc>
        <w:tc>
          <w:tcPr>
            <w:tcW w:w="7118" w:type="dxa"/>
            <w:shd w:val="clear" w:color="auto" w:fill="D9D9D9" w:themeFill="background1" w:themeFillShade="D9"/>
          </w:tcPr>
          <w:p w:rsidR="00A26D20" w:rsidRDefault="00A26D20" w:rsidP="00070A96">
            <w:pPr>
              <w:jc w:val="center"/>
            </w:pPr>
            <w:r>
              <w:t>Control Measures</w:t>
            </w:r>
          </w:p>
        </w:tc>
        <w:tc>
          <w:tcPr>
            <w:tcW w:w="996" w:type="dxa"/>
            <w:shd w:val="clear" w:color="auto" w:fill="D9D9D9" w:themeFill="background1" w:themeFillShade="D9"/>
          </w:tcPr>
          <w:p w:rsidR="00A26D20" w:rsidRDefault="00A26D20" w:rsidP="00070A96">
            <w:pPr>
              <w:jc w:val="center"/>
            </w:pPr>
            <w:r>
              <w:t>In place? (Yes/No)</w:t>
            </w:r>
          </w:p>
        </w:tc>
        <w:tc>
          <w:tcPr>
            <w:tcW w:w="2126" w:type="dxa"/>
            <w:shd w:val="clear" w:color="auto" w:fill="D9D9D9" w:themeFill="background1" w:themeFillShade="D9"/>
          </w:tcPr>
          <w:p w:rsidR="00A26D20" w:rsidRDefault="00A26D20" w:rsidP="00070A96">
            <w:pPr>
              <w:jc w:val="center"/>
            </w:pPr>
            <w:r>
              <w:t>Further actions/comments</w:t>
            </w:r>
          </w:p>
        </w:tc>
        <w:tc>
          <w:tcPr>
            <w:tcW w:w="1134" w:type="dxa"/>
            <w:shd w:val="clear" w:color="auto" w:fill="D9D9D9" w:themeFill="background1" w:themeFillShade="D9"/>
          </w:tcPr>
          <w:p w:rsidR="00A26D20" w:rsidRDefault="00A26D20" w:rsidP="00070A96">
            <w:pPr>
              <w:jc w:val="center"/>
            </w:pPr>
            <w:r>
              <w:t>Residual risk rating (H/M/L)</w:t>
            </w:r>
          </w:p>
        </w:tc>
      </w:tr>
      <w:tr w:rsidR="00A26D20" w:rsidTr="00070A96">
        <w:tc>
          <w:tcPr>
            <w:tcW w:w="15451" w:type="dxa"/>
            <w:gridSpan w:val="6"/>
            <w:shd w:val="clear" w:color="auto" w:fill="FF0000"/>
          </w:tcPr>
          <w:p w:rsidR="00A26D20" w:rsidRDefault="00A26D20" w:rsidP="00070A96">
            <w:pPr>
              <w:pStyle w:val="ListParagraph"/>
              <w:numPr>
                <w:ilvl w:val="0"/>
                <w:numId w:val="2"/>
              </w:numPr>
            </w:pPr>
            <w:r>
              <w:t>Continuing enhanced protection for children and staff with underlying health conditions.</w:t>
            </w:r>
          </w:p>
        </w:tc>
      </w:tr>
      <w:tr w:rsidR="00A26D20" w:rsidTr="00070A96">
        <w:tc>
          <w:tcPr>
            <w:tcW w:w="15451" w:type="dxa"/>
            <w:gridSpan w:val="6"/>
            <w:shd w:val="clear" w:color="auto" w:fill="BFBFBF" w:themeFill="background1" w:themeFillShade="BF"/>
          </w:tcPr>
          <w:p w:rsidR="00A26D20" w:rsidRDefault="00A26D20" w:rsidP="00070A96">
            <w:r>
              <w:t xml:space="preserve">4.1 Pupils with underlying health issues. </w:t>
            </w:r>
          </w:p>
        </w:tc>
      </w:tr>
      <w:tr w:rsidR="00A26D20" w:rsidTr="00070A96">
        <w:tc>
          <w:tcPr>
            <w:tcW w:w="2811" w:type="dxa"/>
          </w:tcPr>
          <w:p w:rsidR="00A26D20" w:rsidRPr="00D24A3D" w:rsidRDefault="00A26D20" w:rsidP="00070A96">
            <w:r>
              <w:t xml:space="preserve">Pupils with underlying health issues or those who are shielding are not identified and so measures have not been put in place to protect them. </w:t>
            </w:r>
          </w:p>
        </w:tc>
        <w:tc>
          <w:tcPr>
            <w:tcW w:w="1266" w:type="dxa"/>
          </w:tcPr>
          <w:p w:rsidR="00A26D20" w:rsidRDefault="00906F25" w:rsidP="00070A96">
            <w:r>
              <w:t>High</w:t>
            </w:r>
          </w:p>
        </w:tc>
        <w:tc>
          <w:tcPr>
            <w:tcW w:w="7118" w:type="dxa"/>
          </w:tcPr>
          <w:p w:rsidR="00A26D20" w:rsidRDefault="00A26D20" w:rsidP="00070A96">
            <w:pPr>
              <w:pStyle w:val="ListParagraph"/>
              <w:numPr>
                <w:ilvl w:val="0"/>
                <w:numId w:val="14"/>
              </w:numPr>
            </w:pPr>
            <w:r>
              <w:t xml:space="preserve">Parents and carers have been provided with clear guidance and this is reinforced on a regular basis. </w:t>
            </w:r>
          </w:p>
          <w:p w:rsidR="00A26D20" w:rsidRDefault="00A26D20" w:rsidP="00070A96">
            <w:pPr>
              <w:pStyle w:val="ListParagraph"/>
              <w:numPr>
                <w:ilvl w:val="0"/>
                <w:numId w:val="14"/>
              </w:numPr>
            </w:pPr>
            <w:r>
              <w:t xml:space="preserve">Parents and carers have been asked to make the school aware of pupils’ underlying health conditions and the school has sought to ensure the appropriate guidance has been acted upon. </w:t>
            </w:r>
          </w:p>
          <w:p w:rsidR="00A26D20" w:rsidRDefault="00A26D20" w:rsidP="00070A96">
            <w:pPr>
              <w:pStyle w:val="ListParagraph"/>
              <w:numPr>
                <w:ilvl w:val="0"/>
                <w:numId w:val="14"/>
              </w:numPr>
            </w:pPr>
            <w:r>
              <w:t>The school and parents and carers are clear about the definitions and associated mitigating strategies in relation to people who are classified as ‘clinically vulnerable’ and ‘clinically extremely vulnerable.’</w:t>
            </w:r>
          </w:p>
          <w:p w:rsidR="00A26D20" w:rsidRDefault="00A26D20" w:rsidP="00070A96">
            <w:pPr>
              <w:pStyle w:val="ListParagraph"/>
              <w:numPr>
                <w:ilvl w:val="0"/>
                <w:numId w:val="14"/>
              </w:numPr>
            </w:pPr>
            <w:r>
              <w:t xml:space="preserve">Schools have a regularly updated register of pupils with underlying health conditions. </w:t>
            </w:r>
          </w:p>
        </w:tc>
        <w:tc>
          <w:tcPr>
            <w:tcW w:w="996" w:type="dxa"/>
          </w:tcPr>
          <w:p w:rsidR="00A26D20" w:rsidRDefault="00A26D20" w:rsidP="00070A96">
            <w:pPr>
              <w:jc w:val="center"/>
            </w:pPr>
          </w:p>
          <w:p w:rsidR="00A26D20" w:rsidRDefault="00A26D20" w:rsidP="00070A96">
            <w:pPr>
              <w:jc w:val="center"/>
            </w:pPr>
          </w:p>
          <w:p w:rsidR="00A26D20" w:rsidRDefault="00A26D20" w:rsidP="00070A96">
            <w:pPr>
              <w:jc w:val="center"/>
            </w:pPr>
            <w:r>
              <w:t>Yes</w:t>
            </w:r>
          </w:p>
        </w:tc>
        <w:tc>
          <w:tcPr>
            <w:tcW w:w="2126" w:type="dxa"/>
          </w:tcPr>
          <w:p w:rsidR="00A26D20" w:rsidRDefault="00A26D20" w:rsidP="00070A96"/>
        </w:tc>
        <w:tc>
          <w:tcPr>
            <w:tcW w:w="1134" w:type="dxa"/>
          </w:tcPr>
          <w:p w:rsidR="00A26D20" w:rsidRDefault="00906F25" w:rsidP="00070A96">
            <w:r>
              <w:t>Medium</w:t>
            </w:r>
          </w:p>
        </w:tc>
      </w:tr>
      <w:tr w:rsidR="00A26D20" w:rsidTr="00070A96">
        <w:trPr>
          <w:trHeight w:val="43"/>
        </w:trPr>
        <w:tc>
          <w:tcPr>
            <w:tcW w:w="15451" w:type="dxa"/>
            <w:gridSpan w:val="6"/>
            <w:shd w:val="clear" w:color="auto" w:fill="D9D9D9" w:themeFill="background1" w:themeFillShade="D9"/>
          </w:tcPr>
          <w:p w:rsidR="00A26D20" w:rsidRDefault="00814518" w:rsidP="00070A96">
            <w:r>
              <w:t xml:space="preserve">4.2 Staff with underlying health issues. </w:t>
            </w:r>
          </w:p>
        </w:tc>
      </w:tr>
      <w:tr w:rsidR="00A26D20" w:rsidTr="00070A96">
        <w:tc>
          <w:tcPr>
            <w:tcW w:w="2811" w:type="dxa"/>
          </w:tcPr>
          <w:p w:rsidR="00A26D20" w:rsidRDefault="00814518" w:rsidP="00070A96">
            <w:r>
              <w:t>Staff with underlying health issues or those who are shielding are not identified and so measures have not been put in place to protect them.</w:t>
            </w:r>
          </w:p>
        </w:tc>
        <w:tc>
          <w:tcPr>
            <w:tcW w:w="1266" w:type="dxa"/>
          </w:tcPr>
          <w:p w:rsidR="00A26D20" w:rsidRDefault="00906F25" w:rsidP="00070A96">
            <w:r>
              <w:t>High</w:t>
            </w:r>
          </w:p>
        </w:tc>
        <w:tc>
          <w:tcPr>
            <w:tcW w:w="7118" w:type="dxa"/>
          </w:tcPr>
          <w:p w:rsidR="00A26D20" w:rsidRDefault="00814518" w:rsidP="00814518">
            <w:pPr>
              <w:pStyle w:val="ListParagraph"/>
              <w:numPr>
                <w:ilvl w:val="0"/>
                <w:numId w:val="14"/>
              </w:numPr>
            </w:pPr>
            <w:r>
              <w:t xml:space="preserve">All members of staff with underlying health issues, those within vulnerable groups or who are shielding have been instructed to make their condition or circumstances known to the school. Records are kept of this and updated regularly. </w:t>
            </w:r>
          </w:p>
          <w:p w:rsidR="00814518" w:rsidRDefault="00814518" w:rsidP="00814518">
            <w:pPr>
              <w:pStyle w:val="ListParagraph"/>
              <w:numPr>
                <w:ilvl w:val="0"/>
                <w:numId w:val="14"/>
              </w:numPr>
            </w:pPr>
            <w:r>
              <w:t xml:space="preserve">Members of staff with underlying health conditions have been asked to seek and act on the advice of the GP/Consultant/Midwife or current government advice. </w:t>
            </w:r>
          </w:p>
          <w:p w:rsidR="00814518" w:rsidRDefault="00814518" w:rsidP="00814518">
            <w:pPr>
              <w:pStyle w:val="ListParagraph"/>
              <w:numPr>
                <w:ilvl w:val="0"/>
                <w:numId w:val="14"/>
              </w:numPr>
            </w:pPr>
            <w:r>
              <w:t>Staff are clear about the definitions and associated mitigating strategies in relation to people who are classed as ‘clinically vulnerable’ and ‘clinically extremely vulnerable.’</w:t>
            </w:r>
          </w:p>
          <w:p w:rsidR="00814518" w:rsidRDefault="00814518" w:rsidP="00235454">
            <w:pPr>
              <w:pStyle w:val="ListParagraph"/>
              <w:numPr>
                <w:ilvl w:val="0"/>
                <w:numId w:val="14"/>
              </w:numPr>
            </w:pPr>
            <w:r>
              <w:t xml:space="preserve">All staff with underlying health conditions that put them at an increased risk from COVID-19 are working from home in line with national guidance. </w:t>
            </w:r>
            <w:r w:rsidR="00235454">
              <w:t xml:space="preserve"> </w:t>
            </w:r>
            <w:r>
              <w:t xml:space="preserve">Current government guidance is being applied. </w:t>
            </w:r>
          </w:p>
          <w:p w:rsidR="00927CEE" w:rsidRPr="00FF572E" w:rsidRDefault="00927CEE" w:rsidP="00906F25">
            <w:pPr>
              <w:ind w:left="360"/>
            </w:pPr>
          </w:p>
        </w:tc>
        <w:tc>
          <w:tcPr>
            <w:tcW w:w="996" w:type="dxa"/>
          </w:tcPr>
          <w:p w:rsidR="00A26D20" w:rsidRDefault="00A26D20" w:rsidP="00070A96"/>
          <w:p w:rsidR="00A26D20" w:rsidRDefault="00A26D20" w:rsidP="00070A96">
            <w:pPr>
              <w:jc w:val="center"/>
            </w:pPr>
          </w:p>
          <w:p w:rsidR="00A26D20" w:rsidRPr="00506538" w:rsidRDefault="00A26D20" w:rsidP="00070A96">
            <w:pPr>
              <w:jc w:val="center"/>
            </w:pPr>
            <w:r>
              <w:t>Yes</w:t>
            </w:r>
          </w:p>
        </w:tc>
        <w:tc>
          <w:tcPr>
            <w:tcW w:w="2126" w:type="dxa"/>
          </w:tcPr>
          <w:p w:rsidR="00A26D20" w:rsidRDefault="00A26D20" w:rsidP="00070A96"/>
        </w:tc>
        <w:tc>
          <w:tcPr>
            <w:tcW w:w="1134" w:type="dxa"/>
          </w:tcPr>
          <w:p w:rsidR="00A26D20" w:rsidRDefault="00906F25" w:rsidP="00070A96">
            <w:r>
              <w:t>Medium</w:t>
            </w:r>
          </w:p>
        </w:tc>
      </w:tr>
    </w:tbl>
    <w:p w:rsidR="00A26D20" w:rsidRDefault="00A26D20"/>
    <w:tbl>
      <w:tblPr>
        <w:tblStyle w:val="TableGrid"/>
        <w:tblW w:w="15451" w:type="dxa"/>
        <w:tblInd w:w="-714" w:type="dxa"/>
        <w:tblLook w:val="04A0" w:firstRow="1" w:lastRow="0" w:firstColumn="1" w:lastColumn="0" w:noHBand="0" w:noVBand="1"/>
      </w:tblPr>
      <w:tblGrid>
        <w:gridCol w:w="2811"/>
        <w:gridCol w:w="1266"/>
        <w:gridCol w:w="7118"/>
        <w:gridCol w:w="996"/>
        <w:gridCol w:w="2126"/>
        <w:gridCol w:w="1134"/>
      </w:tblGrid>
      <w:tr w:rsidR="00BC6300" w:rsidTr="00070A96">
        <w:tc>
          <w:tcPr>
            <w:tcW w:w="2811" w:type="dxa"/>
            <w:shd w:val="clear" w:color="auto" w:fill="D9D9D9" w:themeFill="background1" w:themeFillShade="D9"/>
          </w:tcPr>
          <w:p w:rsidR="00BC6300" w:rsidRDefault="00BC6300" w:rsidP="00070A96">
            <w:pPr>
              <w:jc w:val="center"/>
            </w:pPr>
            <w:r>
              <w:t>Areas of Concern</w:t>
            </w:r>
          </w:p>
        </w:tc>
        <w:tc>
          <w:tcPr>
            <w:tcW w:w="1266" w:type="dxa"/>
            <w:shd w:val="clear" w:color="auto" w:fill="D9D9D9" w:themeFill="background1" w:themeFillShade="D9"/>
          </w:tcPr>
          <w:p w:rsidR="00BC6300" w:rsidRDefault="00BC6300" w:rsidP="00070A96">
            <w:pPr>
              <w:jc w:val="center"/>
            </w:pPr>
            <w:r>
              <w:t>Risk Rating Prior to action (H/M/L)</w:t>
            </w:r>
          </w:p>
        </w:tc>
        <w:tc>
          <w:tcPr>
            <w:tcW w:w="7118" w:type="dxa"/>
            <w:shd w:val="clear" w:color="auto" w:fill="D9D9D9" w:themeFill="background1" w:themeFillShade="D9"/>
          </w:tcPr>
          <w:p w:rsidR="00BC6300" w:rsidRDefault="00BC6300" w:rsidP="00070A96">
            <w:pPr>
              <w:jc w:val="center"/>
            </w:pPr>
            <w:r>
              <w:t>Control Measures</w:t>
            </w:r>
          </w:p>
        </w:tc>
        <w:tc>
          <w:tcPr>
            <w:tcW w:w="996" w:type="dxa"/>
            <w:shd w:val="clear" w:color="auto" w:fill="D9D9D9" w:themeFill="background1" w:themeFillShade="D9"/>
          </w:tcPr>
          <w:p w:rsidR="00BC6300" w:rsidRDefault="00BC6300" w:rsidP="00070A96">
            <w:pPr>
              <w:jc w:val="center"/>
            </w:pPr>
            <w:r>
              <w:t>In place? (Yes/No)</w:t>
            </w:r>
          </w:p>
        </w:tc>
        <w:tc>
          <w:tcPr>
            <w:tcW w:w="2126" w:type="dxa"/>
            <w:shd w:val="clear" w:color="auto" w:fill="D9D9D9" w:themeFill="background1" w:themeFillShade="D9"/>
          </w:tcPr>
          <w:p w:rsidR="00BC6300" w:rsidRDefault="00BC6300" w:rsidP="00070A96">
            <w:pPr>
              <w:jc w:val="center"/>
            </w:pPr>
            <w:r>
              <w:t>Further actions/comments</w:t>
            </w:r>
          </w:p>
        </w:tc>
        <w:tc>
          <w:tcPr>
            <w:tcW w:w="1134" w:type="dxa"/>
            <w:shd w:val="clear" w:color="auto" w:fill="D9D9D9" w:themeFill="background1" w:themeFillShade="D9"/>
          </w:tcPr>
          <w:p w:rsidR="00BC6300" w:rsidRDefault="00BC6300" w:rsidP="00070A96">
            <w:pPr>
              <w:jc w:val="center"/>
            </w:pPr>
            <w:r>
              <w:t>Residual risk rating (H/M/L)</w:t>
            </w:r>
          </w:p>
        </w:tc>
      </w:tr>
      <w:tr w:rsidR="00BC6300" w:rsidTr="00070A96">
        <w:tc>
          <w:tcPr>
            <w:tcW w:w="15451" w:type="dxa"/>
            <w:gridSpan w:val="6"/>
            <w:shd w:val="clear" w:color="auto" w:fill="FF0000"/>
          </w:tcPr>
          <w:p w:rsidR="00BC6300" w:rsidRDefault="00BC6300" w:rsidP="00070A96">
            <w:pPr>
              <w:pStyle w:val="ListParagraph"/>
              <w:numPr>
                <w:ilvl w:val="0"/>
                <w:numId w:val="2"/>
              </w:numPr>
            </w:pPr>
            <w:r>
              <w:t>Enhancing mental health support for pupils and staff</w:t>
            </w:r>
          </w:p>
        </w:tc>
      </w:tr>
      <w:tr w:rsidR="00BC6300" w:rsidTr="00070A96">
        <w:tc>
          <w:tcPr>
            <w:tcW w:w="15451" w:type="dxa"/>
            <w:gridSpan w:val="6"/>
            <w:shd w:val="clear" w:color="auto" w:fill="BFBFBF" w:themeFill="background1" w:themeFillShade="BF"/>
          </w:tcPr>
          <w:p w:rsidR="00BC6300" w:rsidRDefault="00BC6300" w:rsidP="00BC6300">
            <w:r>
              <w:t xml:space="preserve">5.1 Mental Health Concerns - Pupils </w:t>
            </w:r>
          </w:p>
        </w:tc>
      </w:tr>
      <w:tr w:rsidR="00BC6300" w:rsidTr="00070A96">
        <w:tc>
          <w:tcPr>
            <w:tcW w:w="2811" w:type="dxa"/>
          </w:tcPr>
          <w:p w:rsidR="00BC6300" w:rsidRPr="00D24A3D" w:rsidRDefault="00374EA6" w:rsidP="00070A96">
            <w:r>
              <w:t xml:space="preserve">Pupils mental health has been adversely affected during the period that the school has been closed and by the COVID-19 crisis in general. </w:t>
            </w:r>
          </w:p>
        </w:tc>
        <w:tc>
          <w:tcPr>
            <w:tcW w:w="1266" w:type="dxa"/>
          </w:tcPr>
          <w:p w:rsidR="00BC6300" w:rsidRDefault="00906F25" w:rsidP="00070A96">
            <w:r>
              <w:t xml:space="preserve">High </w:t>
            </w:r>
          </w:p>
        </w:tc>
        <w:tc>
          <w:tcPr>
            <w:tcW w:w="7118" w:type="dxa"/>
          </w:tcPr>
          <w:p w:rsidR="00374EA6" w:rsidRDefault="00374EA6" w:rsidP="00070A96">
            <w:pPr>
              <w:pStyle w:val="ListParagraph"/>
              <w:numPr>
                <w:ilvl w:val="0"/>
                <w:numId w:val="14"/>
              </w:numPr>
            </w:pPr>
            <w:r>
              <w:t xml:space="preserve">There are sufficient numbers of trained staff available to support pupils with mental health issues. </w:t>
            </w:r>
          </w:p>
          <w:p w:rsidR="00374EA6" w:rsidRDefault="00374EA6" w:rsidP="00070A96">
            <w:pPr>
              <w:pStyle w:val="ListParagraph"/>
              <w:numPr>
                <w:ilvl w:val="0"/>
                <w:numId w:val="14"/>
              </w:numPr>
            </w:pPr>
            <w:r>
              <w:t>There is access to designated staff for all pupils who wish to talk to someone about their well-being and mental health.</w:t>
            </w:r>
          </w:p>
          <w:p w:rsidR="00BC6300" w:rsidRDefault="00374EA6" w:rsidP="00070A96">
            <w:pPr>
              <w:pStyle w:val="ListParagraph"/>
              <w:numPr>
                <w:ilvl w:val="0"/>
                <w:numId w:val="14"/>
              </w:numPr>
            </w:pPr>
            <w:r>
              <w:t xml:space="preserve">Well-being/Mental health is discussed regularly in PSHE and discussions. </w:t>
            </w:r>
            <w:r w:rsidR="00BC6300">
              <w:t xml:space="preserve"> </w:t>
            </w:r>
            <w:r>
              <w:t xml:space="preserve">Stories/toys are used for younger pupils to help them talk about feelings. </w:t>
            </w:r>
          </w:p>
          <w:p w:rsidR="00374EA6" w:rsidRDefault="00374EA6" w:rsidP="00070A96">
            <w:pPr>
              <w:pStyle w:val="ListParagraph"/>
              <w:numPr>
                <w:ilvl w:val="0"/>
                <w:numId w:val="14"/>
              </w:numPr>
            </w:pPr>
            <w:r>
              <w:t xml:space="preserve">Resources/websites to support the mental health of pupils are provided. </w:t>
            </w:r>
          </w:p>
        </w:tc>
        <w:tc>
          <w:tcPr>
            <w:tcW w:w="996" w:type="dxa"/>
          </w:tcPr>
          <w:p w:rsidR="00BC6300" w:rsidRDefault="00BC6300" w:rsidP="00070A96">
            <w:pPr>
              <w:jc w:val="center"/>
            </w:pPr>
          </w:p>
          <w:p w:rsidR="00BC6300" w:rsidRDefault="00BC6300" w:rsidP="00070A96">
            <w:pPr>
              <w:jc w:val="center"/>
            </w:pPr>
          </w:p>
          <w:p w:rsidR="00BC6300" w:rsidRDefault="00BC6300" w:rsidP="00070A96">
            <w:pPr>
              <w:jc w:val="center"/>
            </w:pPr>
            <w:r>
              <w:t>Yes</w:t>
            </w:r>
          </w:p>
        </w:tc>
        <w:tc>
          <w:tcPr>
            <w:tcW w:w="2126" w:type="dxa"/>
          </w:tcPr>
          <w:p w:rsidR="00BC6300" w:rsidRDefault="00BC6300" w:rsidP="00070A96"/>
        </w:tc>
        <w:tc>
          <w:tcPr>
            <w:tcW w:w="1134" w:type="dxa"/>
          </w:tcPr>
          <w:p w:rsidR="00BC6300" w:rsidRDefault="008A6E6F" w:rsidP="00070A96">
            <w:r>
              <w:t>Medium</w:t>
            </w:r>
          </w:p>
        </w:tc>
      </w:tr>
      <w:tr w:rsidR="00BC6300" w:rsidTr="00070A96">
        <w:trPr>
          <w:trHeight w:val="43"/>
        </w:trPr>
        <w:tc>
          <w:tcPr>
            <w:tcW w:w="15451" w:type="dxa"/>
            <w:gridSpan w:val="6"/>
            <w:shd w:val="clear" w:color="auto" w:fill="D9D9D9" w:themeFill="background1" w:themeFillShade="D9"/>
          </w:tcPr>
          <w:p w:rsidR="00BC6300" w:rsidRDefault="00BC6300" w:rsidP="00BC6300">
            <w:r>
              <w:t xml:space="preserve">5.2 Mental Health Concerns - Staff </w:t>
            </w:r>
          </w:p>
        </w:tc>
      </w:tr>
      <w:tr w:rsidR="00BC6300" w:rsidTr="00070A96">
        <w:tc>
          <w:tcPr>
            <w:tcW w:w="2811" w:type="dxa"/>
          </w:tcPr>
          <w:p w:rsidR="00BC6300" w:rsidRDefault="00374EA6" w:rsidP="00070A96">
            <w:r>
              <w:t xml:space="preserve">The mental health of </w:t>
            </w:r>
            <w:r w:rsidR="00173CC5">
              <w:t>staff has</w:t>
            </w:r>
            <w:r>
              <w:t xml:space="preserve"> been adversely affected during the period that the school has been closed and by the COVID-19 crisis in general.</w:t>
            </w:r>
          </w:p>
        </w:tc>
        <w:tc>
          <w:tcPr>
            <w:tcW w:w="1266" w:type="dxa"/>
          </w:tcPr>
          <w:p w:rsidR="00BC6300" w:rsidRDefault="005B6512" w:rsidP="00070A96">
            <w:r>
              <w:t>High</w:t>
            </w:r>
          </w:p>
        </w:tc>
        <w:tc>
          <w:tcPr>
            <w:tcW w:w="7118" w:type="dxa"/>
          </w:tcPr>
          <w:p w:rsidR="00BC6300" w:rsidRDefault="00374EA6" w:rsidP="00BC6300">
            <w:pPr>
              <w:pStyle w:val="ListParagraph"/>
              <w:numPr>
                <w:ilvl w:val="0"/>
                <w:numId w:val="14"/>
              </w:numPr>
            </w:pPr>
            <w:r>
              <w:t>Staff are encouraged to focus on their well-being.</w:t>
            </w:r>
          </w:p>
          <w:p w:rsidR="00374EA6" w:rsidRPr="005B6512" w:rsidRDefault="00374EA6" w:rsidP="00BC6300">
            <w:pPr>
              <w:pStyle w:val="ListParagraph"/>
              <w:numPr>
                <w:ilvl w:val="0"/>
                <w:numId w:val="14"/>
              </w:numPr>
            </w:pPr>
            <w:r w:rsidRPr="005B6512">
              <w:t>Line managers are proactive in discussing well-being with the staff that they ma</w:t>
            </w:r>
            <w:r w:rsidR="00927CEE" w:rsidRPr="005B6512">
              <w:t>nage, including their work life balance</w:t>
            </w:r>
          </w:p>
          <w:p w:rsidR="00374EA6" w:rsidRDefault="00374EA6" w:rsidP="00374EA6">
            <w:pPr>
              <w:pStyle w:val="ListParagraph"/>
              <w:numPr>
                <w:ilvl w:val="0"/>
                <w:numId w:val="14"/>
              </w:numPr>
            </w:pPr>
            <w:r>
              <w:t xml:space="preserve">Staff briefings and training have included content on well-being. </w:t>
            </w:r>
          </w:p>
          <w:p w:rsidR="00374EA6" w:rsidRPr="00FF572E" w:rsidRDefault="00374EA6" w:rsidP="00070A96">
            <w:pPr>
              <w:pStyle w:val="ListParagraph"/>
              <w:numPr>
                <w:ilvl w:val="0"/>
                <w:numId w:val="14"/>
              </w:numPr>
            </w:pPr>
            <w:r>
              <w:t xml:space="preserve">Staff have been signposted to useful websites and resources. </w:t>
            </w:r>
          </w:p>
        </w:tc>
        <w:tc>
          <w:tcPr>
            <w:tcW w:w="996" w:type="dxa"/>
          </w:tcPr>
          <w:p w:rsidR="00BC6300" w:rsidRDefault="00BC6300" w:rsidP="00070A96"/>
          <w:p w:rsidR="00BC6300" w:rsidRDefault="00BC6300" w:rsidP="00070A96">
            <w:pPr>
              <w:jc w:val="center"/>
            </w:pPr>
          </w:p>
          <w:p w:rsidR="00BC6300" w:rsidRPr="00506538" w:rsidRDefault="00BC6300" w:rsidP="00070A96">
            <w:pPr>
              <w:jc w:val="center"/>
            </w:pPr>
            <w:r>
              <w:t>Yes</w:t>
            </w:r>
          </w:p>
        </w:tc>
        <w:tc>
          <w:tcPr>
            <w:tcW w:w="2126" w:type="dxa"/>
          </w:tcPr>
          <w:p w:rsidR="00BC6300" w:rsidRDefault="00BC6300" w:rsidP="00070A96"/>
        </w:tc>
        <w:tc>
          <w:tcPr>
            <w:tcW w:w="1134" w:type="dxa"/>
          </w:tcPr>
          <w:p w:rsidR="00BC6300" w:rsidRDefault="008A6E6F" w:rsidP="00070A96">
            <w:r>
              <w:t>Medium</w:t>
            </w:r>
          </w:p>
        </w:tc>
      </w:tr>
      <w:tr w:rsidR="00374EA6" w:rsidTr="00070A96">
        <w:tc>
          <w:tcPr>
            <w:tcW w:w="2811" w:type="dxa"/>
          </w:tcPr>
          <w:p w:rsidR="00374EA6" w:rsidRDefault="00374EA6" w:rsidP="00070A96">
            <w:r>
              <w:t>Working from home can adversely affect mental health.</w:t>
            </w:r>
          </w:p>
          <w:p w:rsidR="00374EA6" w:rsidRDefault="00374EA6" w:rsidP="00070A96"/>
          <w:p w:rsidR="00374EA6" w:rsidRDefault="00374EA6" w:rsidP="00070A96"/>
          <w:p w:rsidR="00374EA6" w:rsidRDefault="00374EA6" w:rsidP="00070A96"/>
          <w:p w:rsidR="00374EA6" w:rsidRDefault="00374EA6" w:rsidP="00070A96"/>
        </w:tc>
        <w:tc>
          <w:tcPr>
            <w:tcW w:w="1266" w:type="dxa"/>
          </w:tcPr>
          <w:p w:rsidR="00374EA6" w:rsidRDefault="005B6512" w:rsidP="00070A96">
            <w:r>
              <w:t>High</w:t>
            </w:r>
          </w:p>
        </w:tc>
        <w:tc>
          <w:tcPr>
            <w:tcW w:w="7118" w:type="dxa"/>
          </w:tcPr>
          <w:p w:rsidR="00374EA6" w:rsidRPr="005B6512" w:rsidRDefault="006C768A" w:rsidP="00096911">
            <w:r w:rsidRPr="005B6512">
              <w:t xml:space="preserve">Staff working from home due to self-isolation have regular catch-ups with </w:t>
            </w:r>
            <w:r w:rsidR="00096911" w:rsidRPr="005B6512">
              <w:t xml:space="preserve">SLT </w:t>
            </w:r>
            <w:r w:rsidR="00927CEE" w:rsidRPr="005B6512">
              <w:t>through online video meetings</w:t>
            </w:r>
          </w:p>
          <w:p w:rsidR="006C768A" w:rsidRPr="005B6512" w:rsidRDefault="006C768A" w:rsidP="00BC6300">
            <w:pPr>
              <w:pStyle w:val="ListParagraph"/>
              <w:numPr>
                <w:ilvl w:val="0"/>
                <w:numId w:val="14"/>
              </w:numPr>
            </w:pPr>
            <w:r w:rsidRPr="005B6512">
              <w:t xml:space="preserve">Staff are encouraged to speak regularly with colleagues, take regular breaks and exercise. </w:t>
            </w:r>
          </w:p>
          <w:p w:rsidR="006C768A" w:rsidRPr="005B6512" w:rsidRDefault="006C768A" w:rsidP="00BC6300">
            <w:pPr>
              <w:pStyle w:val="ListParagraph"/>
              <w:numPr>
                <w:ilvl w:val="0"/>
                <w:numId w:val="14"/>
              </w:numPr>
            </w:pPr>
            <w:r w:rsidRPr="005B6512">
              <w:t xml:space="preserve">Appropriate work plans have been agreed with support provided where necessary. </w:t>
            </w:r>
          </w:p>
          <w:p w:rsidR="006C768A" w:rsidRDefault="006C768A" w:rsidP="00BC6300">
            <w:pPr>
              <w:pStyle w:val="ListParagraph"/>
              <w:numPr>
                <w:ilvl w:val="0"/>
                <w:numId w:val="14"/>
              </w:numPr>
            </w:pPr>
            <w:r w:rsidRPr="005B6512">
              <w:t xml:space="preserve">Staff working from home may help provide remote learning for any pupils who need to stay at home. </w:t>
            </w:r>
          </w:p>
          <w:p w:rsidR="008A6E6F" w:rsidRDefault="008A6E6F" w:rsidP="008A6E6F"/>
          <w:p w:rsidR="00861D5F" w:rsidRDefault="00861D5F" w:rsidP="008A6E6F"/>
          <w:p w:rsidR="00861D5F" w:rsidRDefault="00861D5F" w:rsidP="008A6E6F"/>
          <w:p w:rsidR="00861D5F" w:rsidRPr="005B6512" w:rsidRDefault="00861D5F" w:rsidP="008A6E6F"/>
        </w:tc>
        <w:tc>
          <w:tcPr>
            <w:tcW w:w="996" w:type="dxa"/>
          </w:tcPr>
          <w:p w:rsidR="00374EA6" w:rsidRDefault="00374EA6" w:rsidP="00070A96">
            <w:r>
              <w:t xml:space="preserve">       </w:t>
            </w:r>
          </w:p>
          <w:p w:rsidR="00374EA6" w:rsidRDefault="00374EA6" w:rsidP="00070A96"/>
          <w:p w:rsidR="00374EA6" w:rsidRDefault="00374EA6" w:rsidP="00070A96"/>
          <w:p w:rsidR="00374EA6" w:rsidRDefault="00374EA6" w:rsidP="00070A96">
            <w:r>
              <w:t xml:space="preserve">      Yes</w:t>
            </w:r>
          </w:p>
        </w:tc>
        <w:tc>
          <w:tcPr>
            <w:tcW w:w="2126" w:type="dxa"/>
          </w:tcPr>
          <w:p w:rsidR="00374EA6" w:rsidRDefault="00374EA6" w:rsidP="00070A96"/>
        </w:tc>
        <w:tc>
          <w:tcPr>
            <w:tcW w:w="1134" w:type="dxa"/>
          </w:tcPr>
          <w:p w:rsidR="00374EA6" w:rsidRDefault="008A6E6F" w:rsidP="00070A96">
            <w:r>
              <w:t>Medium</w:t>
            </w:r>
          </w:p>
        </w:tc>
      </w:tr>
      <w:tr w:rsidR="00374EA6" w:rsidTr="00374EA6">
        <w:tc>
          <w:tcPr>
            <w:tcW w:w="15451" w:type="dxa"/>
            <w:gridSpan w:val="6"/>
            <w:shd w:val="clear" w:color="auto" w:fill="D9D9D9" w:themeFill="background1" w:themeFillShade="D9"/>
          </w:tcPr>
          <w:p w:rsidR="00374EA6" w:rsidRDefault="00374EA6" w:rsidP="00070A96">
            <w:r>
              <w:t>5.3 Bereavement</w:t>
            </w:r>
          </w:p>
        </w:tc>
      </w:tr>
      <w:tr w:rsidR="00374EA6" w:rsidTr="00070A96">
        <w:tc>
          <w:tcPr>
            <w:tcW w:w="2811" w:type="dxa"/>
          </w:tcPr>
          <w:p w:rsidR="00374EA6" w:rsidRDefault="00374EA6" w:rsidP="00374EA6">
            <w:r>
              <w:t>Pupils and staff are grieving because of loss of family or friends</w:t>
            </w:r>
          </w:p>
        </w:tc>
        <w:tc>
          <w:tcPr>
            <w:tcW w:w="1266" w:type="dxa"/>
          </w:tcPr>
          <w:p w:rsidR="00374EA6" w:rsidRDefault="00FA756B" w:rsidP="00070A96">
            <w:r>
              <w:t>High</w:t>
            </w:r>
          </w:p>
        </w:tc>
        <w:tc>
          <w:tcPr>
            <w:tcW w:w="7118" w:type="dxa"/>
          </w:tcPr>
          <w:p w:rsidR="00374EA6" w:rsidRDefault="006C768A" w:rsidP="00BC6300">
            <w:pPr>
              <w:pStyle w:val="ListParagraph"/>
              <w:numPr>
                <w:ilvl w:val="0"/>
                <w:numId w:val="14"/>
              </w:numPr>
            </w:pPr>
            <w:r>
              <w:t>The school has access to resources an</w:t>
            </w:r>
            <w:r w:rsidR="00096911">
              <w:t>d support for bereavement from T</w:t>
            </w:r>
            <w:r>
              <w:t>h</w:t>
            </w:r>
            <w:r w:rsidRPr="005B6512">
              <w:t>e</w:t>
            </w:r>
            <w:r w:rsidR="00096911" w:rsidRPr="005B6512">
              <w:t xml:space="preserve"> Linden Centre</w:t>
            </w:r>
            <w:r w:rsidR="005B6512">
              <w:t>.</w:t>
            </w:r>
          </w:p>
          <w:p w:rsidR="006C768A" w:rsidRDefault="006C768A" w:rsidP="00BC6300">
            <w:pPr>
              <w:pStyle w:val="ListParagraph"/>
              <w:numPr>
                <w:ilvl w:val="0"/>
                <w:numId w:val="14"/>
              </w:numPr>
            </w:pPr>
            <w:r>
              <w:t xml:space="preserve">The school has access to Pastoral support which covers bereavement and loss. </w:t>
            </w:r>
          </w:p>
        </w:tc>
        <w:tc>
          <w:tcPr>
            <w:tcW w:w="996" w:type="dxa"/>
          </w:tcPr>
          <w:p w:rsidR="00374EA6" w:rsidRDefault="00374EA6" w:rsidP="00070A96">
            <w:r>
              <w:t xml:space="preserve">      </w:t>
            </w:r>
          </w:p>
          <w:p w:rsidR="00374EA6" w:rsidRDefault="00374EA6" w:rsidP="00070A96">
            <w:r>
              <w:t xml:space="preserve">      </w:t>
            </w:r>
          </w:p>
          <w:p w:rsidR="00374EA6" w:rsidRDefault="00374EA6" w:rsidP="00070A96">
            <w:r>
              <w:t xml:space="preserve">     Yes</w:t>
            </w:r>
          </w:p>
        </w:tc>
        <w:tc>
          <w:tcPr>
            <w:tcW w:w="2126" w:type="dxa"/>
          </w:tcPr>
          <w:p w:rsidR="00374EA6" w:rsidRDefault="00374EA6" w:rsidP="00070A96"/>
        </w:tc>
        <w:tc>
          <w:tcPr>
            <w:tcW w:w="1134" w:type="dxa"/>
          </w:tcPr>
          <w:p w:rsidR="00374EA6" w:rsidRDefault="00FA756B" w:rsidP="00070A96">
            <w:r>
              <w:t>Medium</w:t>
            </w:r>
            <w:bookmarkStart w:id="0" w:name="_GoBack"/>
            <w:bookmarkEnd w:id="0"/>
          </w:p>
        </w:tc>
      </w:tr>
      <w:tr w:rsidR="00235454" w:rsidTr="00070A96">
        <w:tc>
          <w:tcPr>
            <w:tcW w:w="2811" w:type="dxa"/>
            <w:shd w:val="clear" w:color="auto" w:fill="D9D9D9" w:themeFill="background1" w:themeFillShade="D9"/>
          </w:tcPr>
          <w:p w:rsidR="00235454" w:rsidRDefault="00235454" w:rsidP="00070A96">
            <w:pPr>
              <w:jc w:val="center"/>
            </w:pPr>
            <w:r>
              <w:t>Areas of Concern</w:t>
            </w:r>
          </w:p>
        </w:tc>
        <w:tc>
          <w:tcPr>
            <w:tcW w:w="1266" w:type="dxa"/>
            <w:shd w:val="clear" w:color="auto" w:fill="D9D9D9" w:themeFill="background1" w:themeFillShade="D9"/>
          </w:tcPr>
          <w:p w:rsidR="00235454" w:rsidRDefault="00235454" w:rsidP="00070A96">
            <w:pPr>
              <w:jc w:val="center"/>
            </w:pPr>
            <w:r>
              <w:t>Risk Rating Prior to action (H/M/L)</w:t>
            </w:r>
          </w:p>
        </w:tc>
        <w:tc>
          <w:tcPr>
            <w:tcW w:w="7118" w:type="dxa"/>
            <w:shd w:val="clear" w:color="auto" w:fill="D9D9D9" w:themeFill="background1" w:themeFillShade="D9"/>
          </w:tcPr>
          <w:p w:rsidR="00235454" w:rsidRDefault="00235454" w:rsidP="00070A96">
            <w:pPr>
              <w:jc w:val="center"/>
            </w:pPr>
            <w:r>
              <w:t>Control Measures</w:t>
            </w:r>
          </w:p>
        </w:tc>
        <w:tc>
          <w:tcPr>
            <w:tcW w:w="996" w:type="dxa"/>
            <w:shd w:val="clear" w:color="auto" w:fill="D9D9D9" w:themeFill="background1" w:themeFillShade="D9"/>
          </w:tcPr>
          <w:p w:rsidR="00235454" w:rsidRDefault="00235454" w:rsidP="00070A96">
            <w:pPr>
              <w:jc w:val="center"/>
            </w:pPr>
            <w:r>
              <w:t>In place? (Yes/No)</w:t>
            </w:r>
          </w:p>
        </w:tc>
        <w:tc>
          <w:tcPr>
            <w:tcW w:w="2126" w:type="dxa"/>
            <w:shd w:val="clear" w:color="auto" w:fill="D9D9D9" w:themeFill="background1" w:themeFillShade="D9"/>
          </w:tcPr>
          <w:p w:rsidR="00235454" w:rsidRDefault="00235454" w:rsidP="00070A96">
            <w:pPr>
              <w:jc w:val="center"/>
            </w:pPr>
            <w:r>
              <w:t>Further actions/comments</w:t>
            </w:r>
          </w:p>
        </w:tc>
        <w:tc>
          <w:tcPr>
            <w:tcW w:w="1134" w:type="dxa"/>
            <w:shd w:val="clear" w:color="auto" w:fill="D9D9D9" w:themeFill="background1" w:themeFillShade="D9"/>
          </w:tcPr>
          <w:p w:rsidR="00235454" w:rsidRDefault="00235454" w:rsidP="00070A96">
            <w:pPr>
              <w:jc w:val="center"/>
            </w:pPr>
            <w:r>
              <w:t>Residual risk rating (H/M/L)</w:t>
            </w:r>
          </w:p>
        </w:tc>
      </w:tr>
      <w:tr w:rsidR="00235454" w:rsidTr="00070A96">
        <w:tc>
          <w:tcPr>
            <w:tcW w:w="15451" w:type="dxa"/>
            <w:gridSpan w:val="6"/>
            <w:shd w:val="clear" w:color="auto" w:fill="FF0000"/>
          </w:tcPr>
          <w:p w:rsidR="00235454" w:rsidRDefault="00235454" w:rsidP="00070A96">
            <w:pPr>
              <w:pStyle w:val="ListParagraph"/>
              <w:numPr>
                <w:ilvl w:val="0"/>
                <w:numId w:val="2"/>
              </w:numPr>
            </w:pPr>
            <w:r>
              <w:t>Managing educational provision for children of key workers and vulnerable children</w:t>
            </w:r>
          </w:p>
        </w:tc>
      </w:tr>
      <w:tr w:rsidR="00235454" w:rsidTr="00070A96">
        <w:tc>
          <w:tcPr>
            <w:tcW w:w="15451" w:type="dxa"/>
            <w:gridSpan w:val="6"/>
            <w:shd w:val="clear" w:color="auto" w:fill="BFBFBF" w:themeFill="background1" w:themeFillShade="BF"/>
          </w:tcPr>
          <w:p w:rsidR="00235454" w:rsidRDefault="00235454" w:rsidP="00070A96">
            <w:r>
              <w:t>6.1 Maintaining Provision</w:t>
            </w:r>
          </w:p>
        </w:tc>
      </w:tr>
      <w:tr w:rsidR="00235454" w:rsidTr="00070A96">
        <w:tc>
          <w:tcPr>
            <w:tcW w:w="2811" w:type="dxa"/>
          </w:tcPr>
          <w:p w:rsidR="00235454" w:rsidRPr="00D24A3D" w:rsidRDefault="00235454" w:rsidP="00070A96">
            <w:r>
              <w:t xml:space="preserve">Educational provision must still be maintained for priority children when the school re-opens. </w:t>
            </w:r>
          </w:p>
        </w:tc>
        <w:tc>
          <w:tcPr>
            <w:tcW w:w="1266" w:type="dxa"/>
          </w:tcPr>
          <w:p w:rsidR="00235454" w:rsidRDefault="005B6512" w:rsidP="00070A96">
            <w:r>
              <w:t>High</w:t>
            </w:r>
          </w:p>
        </w:tc>
        <w:tc>
          <w:tcPr>
            <w:tcW w:w="7118" w:type="dxa"/>
          </w:tcPr>
          <w:p w:rsidR="00235454" w:rsidRDefault="00235454" w:rsidP="00235454">
            <w:pPr>
              <w:pStyle w:val="ListParagraph"/>
              <w:numPr>
                <w:ilvl w:val="0"/>
                <w:numId w:val="14"/>
              </w:numPr>
            </w:pPr>
            <w:r>
              <w:t xml:space="preserve">Current government guidance is being followed. </w:t>
            </w:r>
          </w:p>
          <w:p w:rsidR="00235454" w:rsidRDefault="00235454" w:rsidP="00235454">
            <w:pPr>
              <w:pStyle w:val="ListParagraph"/>
              <w:numPr>
                <w:ilvl w:val="0"/>
                <w:numId w:val="14"/>
              </w:numPr>
            </w:pPr>
            <w:r>
              <w:t xml:space="preserve">Liaison is continuing with parents who are key workers and the parents of vulnerable children to agree required provision. </w:t>
            </w:r>
          </w:p>
          <w:p w:rsidR="00235454" w:rsidRDefault="00235454" w:rsidP="00235454">
            <w:pPr>
              <w:pStyle w:val="ListParagraph"/>
              <w:numPr>
                <w:ilvl w:val="0"/>
                <w:numId w:val="14"/>
              </w:numPr>
            </w:pPr>
            <w:r>
              <w:t xml:space="preserve">The facility for full-time attendance is available where required. </w:t>
            </w:r>
          </w:p>
          <w:p w:rsidR="00235454" w:rsidRDefault="00235454" w:rsidP="00235454">
            <w:pPr>
              <w:pStyle w:val="ListParagraph"/>
              <w:numPr>
                <w:ilvl w:val="0"/>
                <w:numId w:val="14"/>
              </w:numPr>
            </w:pPr>
            <w:r>
              <w:t xml:space="preserve">Arrangements are in place to ensure that this cohort is supported effectively. </w:t>
            </w:r>
          </w:p>
          <w:p w:rsidR="00235454" w:rsidRDefault="00235454" w:rsidP="00235454">
            <w:pPr>
              <w:pStyle w:val="ListParagraph"/>
              <w:numPr>
                <w:ilvl w:val="0"/>
                <w:numId w:val="14"/>
              </w:numPr>
            </w:pPr>
            <w:r>
              <w:t>Arrangements ar</w:t>
            </w:r>
            <w:r w:rsidR="009D725F">
              <w:t xml:space="preserve">e in place to supervise children of key workers and vulnerable children over any holiday periods in-line with current government guidance. This is delivered by the Local Authority. </w:t>
            </w:r>
          </w:p>
          <w:p w:rsidR="009D725F" w:rsidRDefault="009D725F" w:rsidP="009D725F">
            <w:pPr>
              <w:pStyle w:val="ListParagraph"/>
            </w:pPr>
          </w:p>
        </w:tc>
        <w:tc>
          <w:tcPr>
            <w:tcW w:w="996" w:type="dxa"/>
          </w:tcPr>
          <w:p w:rsidR="00235454" w:rsidRDefault="00235454" w:rsidP="00070A96">
            <w:pPr>
              <w:jc w:val="center"/>
            </w:pPr>
          </w:p>
          <w:p w:rsidR="00235454" w:rsidRDefault="00235454" w:rsidP="00070A96">
            <w:pPr>
              <w:jc w:val="center"/>
            </w:pPr>
          </w:p>
          <w:p w:rsidR="00235454" w:rsidRDefault="00235454" w:rsidP="00070A96">
            <w:pPr>
              <w:jc w:val="center"/>
            </w:pPr>
            <w:r>
              <w:t>Yes</w:t>
            </w:r>
          </w:p>
        </w:tc>
        <w:tc>
          <w:tcPr>
            <w:tcW w:w="2126" w:type="dxa"/>
          </w:tcPr>
          <w:p w:rsidR="00235454" w:rsidRDefault="00235454" w:rsidP="00070A96"/>
        </w:tc>
        <w:tc>
          <w:tcPr>
            <w:tcW w:w="1134" w:type="dxa"/>
          </w:tcPr>
          <w:p w:rsidR="00235454" w:rsidRDefault="005B6512" w:rsidP="00070A96">
            <w:r>
              <w:t>Low</w:t>
            </w:r>
          </w:p>
        </w:tc>
      </w:tr>
    </w:tbl>
    <w:p w:rsidR="00A26D20" w:rsidRDefault="00A26D20"/>
    <w:tbl>
      <w:tblPr>
        <w:tblStyle w:val="TableGrid"/>
        <w:tblW w:w="15451" w:type="dxa"/>
        <w:tblInd w:w="-714" w:type="dxa"/>
        <w:tblLook w:val="04A0" w:firstRow="1" w:lastRow="0" w:firstColumn="1" w:lastColumn="0" w:noHBand="0" w:noVBand="1"/>
      </w:tblPr>
      <w:tblGrid>
        <w:gridCol w:w="2811"/>
        <w:gridCol w:w="1266"/>
        <w:gridCol w:w="7118"/>
        <w:gridCol w:w="996"/>
        <w:gridCol w:w="2126"/>
        <w:gridCol w:w="1134"/>
      </w:tblGrid>
      <w:tr w:rsidR="009D725F" w:rsidTr="00070A96">
        <w:tc>
          <w:tcPr>
            <w:tcW w:w="2811" w:type="dxa"/>
            <w:shd w:val="clear" w:color="auto" w:fill="D9D9D9" w:themeFill="background1" w:themeFillShade="D9"/>
          </w:tcPr>
          <w:p w:rsidR="009D725F" w:rsidRDefault="009D725F" w:rsidP="00070A96">
            <w:pPr>
              <w:jc w:val="center"/>
            </w:pPr>
            <w:r>
              <w:t>Areas of Concern</w:t>
            </w:r>
          </w:p>
        </w:tc>
        <w:tc>
          <w:tcPr>
            <w:tcW w:w="1266" w:type="dxa"/>
            <w:shd w:val="clear" w:color="auto" w:fill="D9D9D9" w:themeFill="background1" w:themeFillShade="D9"/>
          </w:tcPr>
          <w:p w:rsidR="009D725F" w:rsidRDefault="009D725F" w:rsidP="00070A96">
            <w:pPr>
              <w:jc w:val="center"/>
            </w:pPr>
            <w:r>
              <w:t>Risk Rating Prior to action (H/M/L)</w:t>
            </w:r>
          </w:p>
        </w:tc>
        <w:tc>
          <w:tcPr>
            <w:tcW w:w="7118" w:type="dxa"/>
            <w:shd w:val="clear" w:color="auto" w:fill="D9D9D9" w:themeFill="background1" w:themeFillShade="D9"/>
          </w:tcPr>
          <w:p w:rsidR="009D725F" w:rsidRDefault="009D725F" w:rsidP="00070A96">
            <w:pPr>
              <w:jc w:val="center"/>
            </w:pPr>
            <w:r>
              <w:t>Control Measures</w:t>
            </w:r>
          </w:p>
        </w:tc>
        <w:tc>
          <w:tcPr>
            <w:tcW w:w="996" w:type="dxa"/>
            <w:shd w:val="clear" w:color="auto" w:fill="D9D9D9" w:themeFill="background1" w:themeFillShade="D9"/>
          </w:tcPr>
          <w:p w:rsidR="009D725F" w:rsidRDefault="009D725F" w:rsidP="00070A96">
            <w:pPr>
              <w:jc w:val="center"/>
            </w:pPr>
            <w:r>
              <w:t>In place? (Yes/No)</w:t>
            </w:r>
          </w:p>
        </w:tc>
        <w:tc>
          <w:tcPr>
            <w:tcW w:w="2126" w:type="dxa"/>
            <w:shd w:val="clear" w:color="auto" w:fill="D9D9D9" w:themeFill="background1" w:themeFillShade="D9"/>
          </w:tcPr>
          <w:p w:rsidR="009D725F" w:rsidRDefault="009D725F" w:rsidP="00070A96">
            <w:pPr>
              <w:jc w:val="center"/>
            </w:pPr>
            <w:r>
              <w:t>Further actions/comments</w:t>
            </w:r>
          </w:p>
        </w:tc>
        <w:tc>
          <w:tcPr>
            <w:tcW w:w="1134" w:type="dxa"/>
            <w:shd w:val="clear" w:color="auto" w:fill="D9D9D9" w:themeFill="background1" w:themeFillShade="D9"/>
          </w:tcPr>
          <w:p w:rsidR="009D725F" w:rsidRDefault="009D725F" w:rsidP="00070A96">
            <w:pPr>
              <w:jc w:val="center"/>
            </w:pPr>
            <w:r>
              <w:t>Residual risk rating (H/M/L)</w:t>
            </w:r>
          </w:p>
        </w:tc>
      </w:tr>
      <w:tr w:rsidR="009D725F" w:rsidTr="00070A96">
        <w:tc>
          <w:tcPr>
            <w:tcW w:w="15451" w:type="dxa"/>
            <w:gridSpan w:val="6"/>
            <w:shd w:val="clear" w:color="auto" w:fill="FF0000"/>
          </w:tcPr>
          <w:p w:rsidR="009D725F" w:rsidRDefault="009D725F" w:rsidP="00070A96">
            <w:pPr>
              <w:pStyle w:val="ListParagraph"/>
              <w:numPr>
                <w:ilvl w:val="0"/>
                <w:numId w:val="2"/>
              </w:numPr>
            </w:pPr>
            <w:r>
              <w:t>Operational Issues</w:t>
            </w:r>
          </w:p>
        </w:tc>
      </w:tr>
      <w:tr w:rsidR="009D725F" w:rsidTr="00070A96">
        <w:tc>
          <w:tcPr>
            <w:tcW w:w="15451" w:type="dxa"/>
            <w:gridSpan w:val="6"/>
            <w:shd w:val="clear" w:color="auto" w:fill="BFBFBF" w:themeFill="background1" w:themeFillShade="BF"/>
          </w:tcPr>
          <w:p w:rsidR="009D725F" w:rsidRDefault="009D725F" w:rsidP="009D725F">
            <w:r>
              <w:t xml:space="preserve">7.1 Review of Fire Procedures </w:t>
            </w:r>
          </w:p>
        </w:tc>
      </w:tr>
      <w:tr w:rsidR="009D725F" w:rsidTr="00070A96">
        <w:tc>
          <w:tcPr>
            <w:tcW w:w="2811" w:type="dxa"/>
          </w:tcPr>
          <w:p w:rsidR="009D725F" w:rsidRPr="00D24A3D" w:rsidRDefault="00FD7AB3" w:rsidP="00070A96">
            <w:r w:rsidRPr="005B6512">
              <w:t>Fire procedures are not appropriate to cover new arrangements.</w:t>
            </w:r>
          </w:p>
        </w:tc>
        <w:tc>
          <w:tcPr>
            <w:tcW w:w="1266" w:type="dxa"/>
          </w:tcPr>
          <w:p w:rsidR="009D725F" w:rsidRDefault="005B6512" w:rsidP="00070A96">
            <w:r>
              <w:t>High</w:t>
            </w:r>
          </w:p>
        </w:tc>
        <w:tc>
          <w:tcPr>
            <w:tcW w:w="7118" w:type="dxa"/>
          </w:tcPr>
          <w:p w:rsidR="009D725F" w:rsidRPr="005B6512" w:rsidRDefault="00FD7AB3" w:rsidP="00096911">
            <w:r w:rsidRPr="005B6512">
              <w:t xml:space="preserve">Fire procedures have been reviewed and revised where required due to: </w:t>
            </w:r>
          </w:p>
          <w:p w:rsidR="00FD7AB3" w:rsidRPr="005B6512" w:rsidRDefault="00FD7AB3" w:rsidP="00FD7AB3">
            <w:pPr>
              <w:pStyle w:val="ListParagraph"/>
              <w:numPr>
                <w:ilvl w:val="0"/>
                <w:numId w:val="26"/>
              </w:numPr>
            </w:pPr>
            <w:r w:rsidRPr="005B6512">
              <w:t>Reduced numbers of pupils/staff</w:t>
            </w:r>
          </w:p>
          <w:p w:rsidR="00FD7AB3" w:rsidRPr="005B6512" w:rsidRDefault="00FD7AB3" w:rsidP="00FD7AB3">
            <w:pPr>
              <w:pStyle w:val="ListParagraph"/>
              <w:numPr>
                <w:ilvl w:val="0"/>
                <w:numId w:val="26"/>
              </w:numPr>
            </w:pPr>
            <w:r w:rsidRPr="005B6512">
              <w:t>Possible absence of Fire Wardens</w:t>
            </w:r>
          </w:p>
          <w:p w:rsidR="00FD7AB3" w:rsidRPr="005B6512" w:rsidRDefault="00FD7AB3" w:rsidP="00FD7AB3">
            <w:pPr>
              <w:pStyle w:val="ListParagraph"/>
              <w:numPr>
                <w:ilvl w:val="0"/>
                <w:numId w:val="26"/>
              </w:numPr>
            </w:pPr>
            <w:r w:rsidRPr="005B6512">
              <w:t xml:space="preserve">Social distancing rules during evacuation and at assembly points. </w:t>
            </w:r>
          </w:p>
          <w:p w:rsidR="00FD7AB3" w:rsidRPr="005B6512" w:rsidRDefault="00FD7AB3" w:rsidP="00FD7AB3">
            <w:pPr>
              <w:pStyle w:val="ListParagraph"/>
              <w:numPr>
                <w:ilvl w:val="0"/>
                <w:numId w:val="26"/>
              </w:numPr>
            </w:pPr>
            <w:r w:rsidRPr="005B6512">
              <w:t xml:space="preserve">Possible need for additional assembly points to enable social distancing where possible. </w:t>
            </w:r>
          </w:p>
          <w:p w:rsidR="00FD7AB3" w:rsidRPr="005B6512" w:rsidRDefault="005B6512" w:rsidP="00FD7AB3">
            <w:pPr>
              <w:pStyle w:val="ListParagraph"/>
              <w:numPr>
                <w:ilvl w:val="0"/>
                <w:numId w:val="21"/>
              </w:numPr>
            </w:pPr>
            <w:r w:rsidRPr="005B6512">
              <w:t>Staff</w:t>
            </w:r>
            <w:r w:rsidR="00FD7AB3" w:rsidRPr="005B6512">
              <w:t xml:space="preserve"> have been briefed on any new evacuation procedures. </w:t>
            </w:r>
          </w:p>
          <w:p w:rsidR="00FD7AB3" w:rsidRDefault="005B6512" w:rsidP="00FD7AB3">
            <w:pPr>
              <w:pStyle w:val="ListParagraph"/>
              <w:numPr>
                <w:ilvl w:val="0"/>
                <w:numId w:val="21"/>
              </w:numPr>
            </w:pPr>
            <w:r>
              <w:t>Fire wardens have been</w:t>
            </w:r>
            <w:r w:rsidR="00FD7AB3" w:rsidRPr="005B6512">
              <w:t xml:space="preserve"> briefed appropriately.</w:t>
            </w:r>
          </w:p>
        </w:tc>
        <w:tc>
          <w:tcPr>
            <w:tcW w:w="996" w:type="dxa"/>
          </w:tcPr>
          <w:p w:rsidR="009D725F" w:rsidRDefault="009D725F" w:rsidP="00070A96">
            <w:pPr>
              <w:jc w:val="center"/>
            </w:pPr>
          </w:p>
          <w:p w:rsidR="009D725F" w:rsidRDefault="009D725F" w:rsidP="00070A96">
            <w:pPr>
              <w:jc w:val="center"/>
            </w:pPr>
          </w:p>
          <w:p w:rsidR="009D725F" w:rsidRDefault="009D725F" w:rsidP="00070A96">
            <w:pPr>
              <w:jc w:val="center"/>
            </w:pPr>
            <w:r>
              <w:t>Yes</w:t>
            </w:r>
          </w:p>
        </w:tc>
        <w:tc>
          <w:tcPr>
            <w:tcW w:w="2126" w:type="dxa"/>
          </w:tcPr>
          <w:p w:rsidR="009D725F" w:rsidRDefault="009D725F" w:rsidP="00070A96"/>
        </w:tc>
        <w:tc>
          <w:tcPr>
            <w:tcW w:w="1134" w:type="dxa"/>
          </w:tcPr>
          <w:p w:rsidR="009D725F" w:rsidRDefault="00861D5F" w:rsidP="00070A96">
            <w:r>
              <w:t>Low</w:t>
            </w:r>
          </w:p>
        </w:tc>
      </w:tr>
      <w:tr w:rsidR="009D725F" w:rsidTr="00FD7AB3">
        <w:trPr>
          <w:trHeight w:val="841"/>
        </w:trPr>
        <w:tc>
          <w:tcPr>
            <w:tcW w:w="2811" w:type="dxa"/>
          </w:tcPr>
          <w:p w:rsidR="009D725F" w:rsidRDefault="00FD7AB3" w:rsidP="00070A96">
            <w:r>
              <w:t>Fire evacuation drills –unable to apply social distancing effectively.</w:t>
            </w:r>
          </w:p>
        </w:tc>
        <w:tc>
          <w:tcPr>
            <w:tcW w:w="1266" w:type="dxa"/>
          </w:tcPr>
          <w:p w:rsidR="009D725F" w:rsidRDefault="005B6512" w:rsidP="00070A96">
            <w:r>
              <w:t>High</w:t>
            </w:r>
          </w:p>
          <w:p w:rsidR="00A46A0E" w:rsidRDefault="00A46A0E" w:rsidP="00070A96"/>
          <w:p w:rsidR="00A46A0E" w:rsidRDefault="00A46A0E" w:rsidP="00070A96"/>
        </w:tc>
        <w:tc>
          <w:tcPr>
            <w:tcW w:w="7118" w:type="dxa"/>
          </w:tcPr>
          <w:p w:rsidR="009D725F" w:rsidRPr="00FF572E" w:rsidRDefault="00FD7AB3" w:rsidP="00FD7AB3">
            <w:pPr>
              <w:pStyle w:val="ListParagraph"/>
              <w:numPr>
                <w:ilvl w:val="0"/>
                <w:numId w:val="14"/>
              </w:numPr>
            </w:pPr>
            <w:r w:rsidRPr="005B6512">
              <w:t>Plans for fire evacuation drills are in place which are in line with social distancing measures.</w:t>
            </w:r>
            <w:r>
              <w:t xml:space="preserve"> </w:t>
            </w:r>
          </w:p>
        </w:tc>
        <w:tc>
          <w:tcPr>
            <w:tcW w:w="996" w:type="dxa"/>
          </w:tcPr>
          <w:p w:rsidR="009D725F" w:rsidRDefault="009D725F" w:rsidP="00070A96"/>
          <w:p w:rsidR="009D725F" w:rsidRDefault="009D725F" w:rsidP="00070A96">
            <w:pPr>
              <w:jc w:val="center"/>
            </w:pPr>
          </w:p>
          <w:p w:rsidR="009D725F" w:rsidRPr="00506538" w:rsidRDefault="009D725F" w:rsidP="00070A96">
            <w:pPr>
              <w:jc w:val="center"/>
            </w:pPr>
            <w:r>
              <w:t>Yes</w:t>
            </w:r>
          </w:p>
        </w:tc>
        <w:tc>
          <w:tcPr>
            <w:tcW w:w="2126" w:type="dxa"/>
          </w:tcPr>
          <w:p w:rsidR="009D725F" w:rsidRDefault="009D725F" w:rsidP="00070A96"/>
        </w:tc>
        <w:tc>
          <w:tcPr>
            <w:tcW w:w="1134" w:type="dxa"/>
          </w:tcPr>
          <w:p w:rsidR="009D725F" w:rsidRDefault="005B6512" w:rsidP="00070A96">
            <w:r>
              <w:t>Medium</w:t>
            </w:r>
          </w:p>
        </w:tc>
      </w:tr>
      <w:tr w:rsidR="009D725F" w:rsidTr="00070A96">
        <w:tc>
          <w:tcPr>
            <w:tcW w:w="2811" w:type="dxa"/>
          </w:tcPr>
          <w:p w:rsidR="009D725F" w:rsidRDefault="00FD7AB3" w:rsidP="00070A96">
            <w:r>
              <w:t>Fire wardens absent due to self-isolation</w:t>
            </w:r>
          </w:p>
        </w:tc>
        <w:tc>
          <w:tcPr>
            <w:tcW w:w="1266" w:type="dxa"/>
          </w:tcPr>
          <w:p w:rsidR="009D725F" w:rsidRDefault="005B6512" w:rsidP="00070A96">
            <w:r>
              <w:t>High</w:t>
            </w:r>
          </w:p>
        </w:tc>
        <w:tc>
          <w:tcPr>
            <w:tcW w:w="7118" w:type="dxa"/>
          </w:tcPr>
          <w:p w:rsidR="009D725F" w:rsidRDefault="00FD7AB3" w:rsidP="00070A96">
            <w:pPr>
              <w:pStyle w:val="ListParagraph"/>
              <w:numPr>
                <w:ilvl w:val="0"/>
                <w:numId w:val="14"/>
              </w:numPr>
            </w:pPr>
            <w:r w:rsidRPr="005B6512">
              <w:t>An additional staff rot</w:t>
            </w:r>
            <w:r w:rsidR="00096911" w:rsidRPr="005B6512">
              <w:t>a</w:t>
            </w:r>
            <w:r w:rsidRPr="005B6512">
              <w:t xml:space="preserve">s is in place for fire wardens to cover any absences and staff have been briefed </w:t>
            </w:r>
            <w:r w:rsidRPr="00173CC5">
              <w:t>accordingly.</w:t>
            </w:r>
            <w:r>
              <w:t xml:space="preserve"> </w:t>
            </w:r>
          </w:p>
        </w:tc>
        <w:tc>
          <w:tcPr>
            <w:tcW w:w="996" w:type="dxa"/>
          </w:tcPr>
          <w:p w:rsidR="009D725F" w:rsidRDefault="00A46A0E" w:rsidP="00070A96">
            <w:r>
              <w:t xml:space="preserve">       </w:t>
            </w:r>
          </w:p>
          <w:p w:rsidR="00A46A0E" w:rsidRDefault="009D725F" w:rsidP="00070A96">
            <w:r>
              <w:t xml:space="preserve">  </w:t>
            </w:r>
            <w:r w:rsidR="00FD7AB3">
              <w:t xml:space="preserve">   </w:t>
            </w:r>
            <w:r>
              <w:t>Yes</w:t>
            </w:r>
          </w:p>
        </w:tc>
        <w:tc>
          <w:tcPr>
            <w:tcW w:w="2126" w:type="dxa"/>
          </w:tcPr>
          <w:p w:rsidR="009D725F" w:rsidRDefault="009D725F" w:rsidP="00070A96"/>
        </w:tc>
        <w:tc>
          <w:tcPr>
            <w:tcW w:w="1134" w:type="dxa"/>
          </w:tcPr>
          <w:p w:rsidR="009D725F" w:rsidRDefault="005B6512" w:rsidP="00070A96">
            <w:r>
              <w:t>Medium</w:t>
            </w:r>
          </w:p>
        </w:tc>
      </w:tr>
      <w:tr w:rsidR="009D725F" w:rsidTr="00070A96">
        <w:tc>
          <w:tcPr>
            <w:tcW w:w="15451" w:type="dxa"/>
            <w:gridSpan w:val="6"/>
            <w:shd w:val="clear" w:color="auto" w:fill="D9D9D9" w:themeFill="background1" w:themeFillShade="D9"/>
          </w:tcPr>
          <w:p w:rsidR="009D725F" w:rsidRDefault="009D725F" w:rsidP="009D725F">
            <w:r>
              <w:t>7.2 Managing Premises on re-opening after lengthy closure</w:t>
            </w:r>
          </w:p>
        </w:tc>
      </w:tr>
      <w:tr w:rsidR="009D725F" w:rsidTr="00070A96">
        <w:tc>
          <w:tcPr>
            <w:tcW w:w="2811" w:type="dxa"/>
          </w:tcPr>
          <w:p w:rsidR="009D725F" w:rsidRDefault="00A46A0E" w:rsidP="00070A96">
            <w:r>
              <w:t xml:space="preserve">All systems may not be operational. </w:t>
            </w:r>
          </w:p>
        </w:tc>
        <w:tc>
          <w:tcPr>
            <w:tcW w:w="1266" w:type="dxa"/>
          </w:tcPr>
          <w:p w:rsidR="009D725F" w:rsidRDefault="00861D5F" w:rsidP="00070A96">
            <w:r>
              <w:t>Low</w:t>
            </w:r>
          </w:p>
        </w:tc>
        <w:tc>
          <w:tcPr>
            <w:tcW w:w="7118" w:type="dxa"/>
          </w:tcPr>
          <w:p w:rsidR="00096911" w:rsidRPr="005B6512" w:rsidRDefault="00096911" w:rsidP="00070A96">
            <w:pPr>
              <w:pStyle w:val="ListParagraph"/>
              <w:numPr>
                <w:ilvl w:val="0"/>
                <w:numId w:val="14"/>
              </w:numPr>
            </w:pPr>
            <w:r w:rsidRPr="005B6512">
              <w:t>This is not applicable as school has not been closed for a long period of time.</w:t>
            </w:r>
          </w:p>
          <w:p w:rsidR="009D725F" w:rsidRDefault="00A46A0E" w:rsidP="00070A96">
            <w:pPr>
              <w:pStyle w:val="ListParagraph"/>
              <w:numPr>
                <w:ilvl w:val="0"/>
                <w:numId w:val="14"/>
              </w:numPr>
            </w:pPr>
            <w:r>
              <w:t xml:space="preserve">Government guidance is being implemented where appropriate. </w:t>
            </w:r>
          </w:p>
          <w:p w:rsidR="00A46A0E" w:rsidRDefault="00A46A0E" w:rsidP="00070A96">
            <w:pPr>
              <w:pStyle w:val="ListParagraph"/>
              <w:numPr>
                <w:ilvl w:val="0"/>
                <w:numId w:val="14"/>
              </w:numPr>
            </w:pPr>
            <w:r>
              <w:t>All systems have been recommissioned.</w:t>
            </w:r>
          </w:p>
        </w:tc>
        <w:tc>
          <w:tcPr>
            <w:tcW w:w="996" w:type="dxa"/>
          </w:tcPr>
          <w:p w:rsidR="009D725F" w:rsidRDefault="009D725F" w:rsidP="00070A96">
            <w:r>
              <w:t xml:space="preserve">      </w:t>
            </w:r>
          </w:p>
          <w:p w:rsidR="009D725F" w:rsidRDefault="00A46A0E" w:rsidP="00070A96">
            <w:r>
              <w:t xml:space="preserve">     </w:t>
            </w:r>
            <w:r w:rsidR="009D725F">
              <w:t>Yes</w:t>
            </w:r>
          </w:p>
          <w:p w:rsidR="00A46A0E" w:rsidRDefault="00A46A0E" w:rsidP="00070A96"/>
        </w:tc>
        <w:tc>
          <w:tcPr>
            <w:tcW w:w="2126" w:type="dxa"/>
          </w:tcPr>
          <w:p w:rsidR="009D725F" w:rsidRDefault="009D725F" w:rsidP="00070A96"/>
        </w:tc>
        <w:tc>
          <w:tcPr>
            <w:tcW w:w="1134" w:type="dxa"/>
          </w:tcPr>
          <w:p w:rsidR="009D725F" w:rsidRDefault="00173CC5" w:rsidP="00070A96">
            <w:r>
              <w:t>Low</w:t>
            </w:r>
          </w:p>
        </w:tc>
      </w:tr>
      <w:tr w:rsidR="009D725F" w:rsidTr="00070A96">
        <w:tc>
          <w:tcPr>
            <w:tcW w:w="2811" w:type="dxa"/>
          </w:tcPr>
          <w:p w:rsidR="009D725F" w:rsidRDefault="00A46A0E" w:rsidP="00070A96">
            <w:r>
              <w:t>Statutory compliance has not been completed due to the availability of contractors during lockdown.</w:t>
            </w:r>
          </w:p>
        </w:tc>
        <w:tc>
          <w:tcPr>
            <w:tcW w:w="1266" w:type="dxa"/>
          </w:tcPr>
          <w:p w:rsidR="009D725F" w:rsidRDefault="00173CC5" w:rsidP="00070A96">
            <w:r>
              <w:t>Medium</w:t>
            </w:r>
          </w:p>
        </w:tc>
        <w:tc>
          <w:tcPr>
            <w:tcW w:w="7118" w:type="dxa"/>
          </w:tcPr>
          <w:p w:rsidR="009D725F" w:rsidRDefault="00A46A0E" w:rsidP="00070A96">
            <w:pPr>
              <w:pStyle w:val="ListParagraph"/>
              <w:numPr>
                <w:ilvl w:val="0"/>
                <w:numId w:val="14"/>
              </w:numPr>
            </w:pPr>
            <w:r>
              <w:t xml:space="preserve">All statutory compliance is up to date. </w:t>
            </w:r>
          </w:p>
          <w:p w:rsidR="00A46A0E" w:rsidRDefault="00A46A0E" w:rsidP="00070A96">
            <w:pPr>
              <w:pStyle w:val="ListParagraph"/>
              <w:numPr>
                <w:ilvl w:val="0"/>
                <w:numId w:val="14"/>
              </w:numPr>
            </w:pPr>
            <w:r w:rsidRPr="00173CC5">
              <w:t xml:space="preserve">Water systems have </w:t>
            </w:r>
            <w:r w:rsidR="00C66D0D" w:rsidRPr="00173CC5">
              <w:t xml:space="preserve">continued to be checked, </w:t>
            </w:r>
            <w:r w:rsidRPr="00173CC5">
              <w:t>chlorinated, flushed and checked</w:t>
            </w:r>
            <w:r w:rsidR="00C66D0D" w:rsidRPr="00173CC5">
              <w:t xml:space="preserve"> for legion</w:t>
            </w:r>
            <w:r w:rsidR="00173CC5" w:rsidRPr="00173CC5">
              <w:t>ella by our usu</w:t>
            </w:r>
            <w:r w:rsidR="00C66D0D" w:rsidRPr="00173CC5">
              <w:t>al</w:t>
            </w:r>
            <w:r w:rsidRPr="00173CC5">
              <w:t xml:space="preserve"> specialist contractor.</w:t>
            </w:r>
            <w:r>
              <w:t xml:space="preserve"> </w:t>
            </w:r>
          </w:p>
        </w:tc>
        <w:tc>
          <w:tcPr>
            <w:tcW w:w="996" w:type="dxa"/>
          </w:tcPr>
          <w:p w:rsidR="009D725F" w:rsidRDefault="009D725F" w:rsidP="00070A96"/>
          <w:p w:rsidR="00A46A0E" w:rsidRDefault="00A46A0E" w:rsidP="00070A96">
            <w:r>
              <w:t xml:space="preserve">     Yes</w:t>
            </w:r>
          </w:p>
        </w:tc>
        <w:tc>
          <w:tcPr>
            <w:tcW w:w="2126" w:type="dxa"/>
          </w:tcPr>
          <w:p w:rsidR="009D725F" w:rsidRDefault="009D725F" w:rsidP="00070A96"/>
        </w:tc>
        <w:tc>
          <w:tcPr>
            <w:tcW w:w="1134" w:type="dxa"/>
          </w:tcPr>
          <w:p w:rsidR="009D725F" w:rsidRDefault="00173CC5" w:rsidP="00070A96">
            <w:r>
              <w:t>Low</w:t>
            </w:r>
          </w:p>
        </w:tc>
      </w:tr>
      <w:tr w:rsidR="009D725F" w:rsidTr="00070A96">
        <w:tc>
          <w:tcPr>
            <w:tcW w:w="15451" w:type="dxa"/>
            <w:gridSpan w:val="6"/>
            <w:shd w:val="clear" w:color="auto" w:fill="BFBFBF" w:themeFill="background1" w:themeFillShade="BF"/>
          </w:tcPr>
          <w:p w:rsidR="009D725F" w:rsidRDefault="009D725F" w:rsidP="009D725F">
            <w:r>
              <w:t>7.3 Contractors working on the school site.</w:t>
            </w:r>
          </w:p>
        </w:tc>
      </w:tr>
      <w:tr w:rsidR="009D725F" w:rsidTr="00070A96">
        <w:tc>
          <w:tcPr>
            <w:tcW w:w="2811" w:type="dxa"/>
          </w:tcPr>
          <w:p w:rsidR="009D725F" w:rsidRPr="00D24A3D" w:rsidRDefault="009D725F" w:rsidP="00070A96">
            <w:r>
              <w:t xml:space="preserve">Contractors on-site whilst school is in operation may pose a risk to social distancing and infection control. </w:t>
            </w:r>
          </w:p>
        </w:tc>
        <w:tc>
          <w:tcPr>
            <w:tcW w:w="1266" w:type="dxa"/>
          </w:tcPr>
          <w:p w:rsidR="009D725F" w:rsidRDefault="00173CC5" w:rsidP="00070A96">
            <w:r>
              <w:t>High</w:t>
            </w:r>
          </w:p>
        </w:tc>
        <w:tc>
          <w:tcPr>
            <w:tcW w:w="7118" w:type="dxa"/>
          </w:tcPr>
          <w:p w:rsidR="009D725F" w:rsidRDefault="009D725F" w:rsidP="009D725F">
            <w:pPr>
              <w:pStyle w:val="ListParagraph"/>
              <w:numPr>
                <w:ilvl w:val="0"/>
                <w:numId w:val="14"/>
              </w:numPr>
            </w:pPr>
            <w:r>
              <w:t xml:space="preserve">On-going works and scheduled inspections for schools have been designated as essential work by the government and so are set to continue. </w:t>
            </w:r>
          </w:p>
          <w:p w:rsidR="009D725F" w:rsidRDefault="009D725F" w:rsidP="009D725F">
            <w:pPr>
              <w:pStyle w:val="ListParagraph"/>
              <w:numPr>
                <w:ilvl w:val="0"/>
                <w:numId w:val="14"/>
              </w:numPr>
            </w:pPr>
            <w:r>
              <w:t>An assessment has been carried out to see if any additional control measure</w:t>
            </w:r>
            <w:r w:rsidR="00A46A0E">
              <w:t xml:space="preserve">s are required to keep staff, pupils and contractors safe. </w:t>
            </w:r>
          </w:p>
          <w:p w:rsidR="00A46A0E" w:rsidRDefault="00A46A0E" w:rsidP="009D725F">
            <w:pPr>
              <w:pStyle w:val="ListParagraph"/>
              <w:numPr>
                <w:ilvl w:val="0"/>
                <w:numId w:val="14"/>
              </w:numPr>
            </w:pPr>
            <w:r>
              <w:t xml:space="preserve">Assurances have been sought from the contractors that all staff attending the setting will be in good health, symptom-free, and that the contractors have procedures in place to ensure effective social distancing is maintained at all times. </w:t>
            </w:r>
          </w:p>
          <w:p w:rsidR="00A46A0E" w:rsidRDefault="00A46A0E" w:rsidP="009D725F">
            <w:pPr>
              <w:pStyle w:val="ListParagraph"/>
              <w:numPr>
                <w:ilvl w:val="0"/>
                <w:numId w:val="14"/>
              </w:numPr>
            </w:pPr>
            <w:r>
              <w:t xml:space="preserve">Temperature checks are carried out on arrival and before entering the school building. </w:t>
            </w:r>
          </w:p>
          <w:p w:rsidR="00A46A0E" w:rsidRDefault="00A46A0E" w:rsidP="009D725F">
            <w:pPr>
              <w:pStyle w:val="ListParagraph"/>
              <w:numPr>
                <w:ilvl w:val="0"/>
                <w:numId w:val="14"/>
              </w:numPr>
            </w:pPr>
            <w:r>
              <w:t xml:space="preserve">Alternative arrangements have been considered such as using different entrance for contractors and organising classes so that contractors and staff/pupils are kept apart. </w:t>
            </w:r>
          </w:p>
          <w:p w:rsidR="00A46A0E" w:rsidRDefault="00A46A0E" w:rsidP="009D725F">
            <w:pPr>
              <w:pStyle w:val="ListParagraph"/>
              <w:numPr>
                <w:ilvl w:val="0"/>
                <w:numId w:val="14"/>
              </w:numPr>
            </w:pPr>
            <w:r>
              <w:t xml:space="preserve">Social distancing is being maintained throughout any such </w:t>
            </w:r>
            <w:r w:rsidR="00173CC5">
              <w:t>works and</w:t>
            </w:r>
            <w:r>
              <w:t xml:space="preserve"> where this is not possible arrangements are reviewed. </w:t>
            </w:r>
          </w:p>
          <w:p w:rsidR="00A46A0E" w:rsidRDefault="00A46A0E" w:rsidP="009D725F">
            <w:pPr>
              <w:pStyle w:val="ListParagraph"/>
              <w:numPr>
                <w:ilvl w:val="0"/>
                <w:numId w:val="14"/>
              </w:numPr>
            </w:pPr>
            <w:r>
              <w:t>In addition to arrangements for COVID-19, normal contractor procedures are being applied and have been updated in light of COVID-19 (including contractor risk assessments and method statements, and contractor induction)</w:t>
            </w:r>
          </w:p>
        </w:tc>
        <w:tc>
          <w:tcPr>
            <w:tcW w:w="996" w:type="dxa"/>
          </w:tcPr>
          <w:p w:rsidR="009D725F" w:rsidRDefault="009D725F" w:rsidP="00070A96">
            <w:pPr>
              <w:jc w:val="center"/>
            </w:pPr>
          </w:p>
          <w:p w:rsidR="009D725F" w:rsidRDefault="009D725F" w:rsidP="00070A96">
            <w:pPr>
              <w:jc w:val="center"/>
            </w:pPr>
          </w:p>
          <w:p w:rsidR="009D725F" w:rsidRDefault="009D725F" w:rsidP="00070A96">
            <w:pPr>
              <w:jc w:val="center"/>
            </w:pPr>
            <w:r>
              <w:t>Yes</w:t>
            </w:r>
          </w:p>
        </w:tc>
        <w:tc>
          <w:tcPr>
            <w:tcW w:w="2126" w:type="dxa"/>
          </w:tcPr>
          <w:p w:rsidR="009D725F" w:rsidRDefault="009D725F" w:rsidP="00070A96"/>
        </w:tc>
        <w:tc>
          <w:tcPr>
            <w:tcW w:w="1134" w:type="dxa"/>
          </w:tcPr>
          <w:p w:rsidR="009D725F" w:rsidRDefault="00173CC5" w:rsidP="00070A96">
            <w:r>
              <w:t>Medium</w:t>
            </w:r>
          </w:p>
        </w:tc>
      </w:tr>
      <w:tr w:rsidR="00FD7AB3" w:rsidTr="00070A96">
        <w:tc>
          <w:tcPr>
            <w:tcW w:w="2811" w:type="dxa"/>
            <w:shd w:val="clear" w:color="auto" w:fill="D9D9D9" w:themeFill="background1" w:themeFillShade="D9"/>
          </w:tcPr>
          <w:p w:rsidR="00FD7AB3" w:rsidRDefault="00FD7AB3" w:rsidP="00070A96">
            <w:pPr>
              <w:jc w:val="center"/>
            </w:pPr>
          </w:p>
        </w:tc>
        <w:tc>
          <w:tcPr>
            <w:tcW w:w="1266" w:type="dxa"/>
            <w:shd w:val="clear" w:color="auto" w:fill="D9D9D9" w:themeFill="background1" w:themeFillShade="D9"/>
          </w:tcPr>
          <w:p w:rsidR="00FD7AB3" w:rsidRDefault="00FD7AB3" w:rsidP="00070A96">
            <w:pPr>
              <w:jc w:val="center"/>
            </w:pPr>
            <w:r>
              <w:t>Risk Rating Prior to action (H/M/L)</w:t>
            </w:r>
          </w:p>
        </w:tc>
        <w:tc>
          <w:tcPr>
            <w:tcW w:w="7118" w:type="dxa"/>
            <w:shd w:val="clear" w:color="auto" w:fill="D9D9D9" w:themeFill="background1" w:themeFillShade="D9"/>
          </w:tcPr>
          <w:p w:rsidR="00FD7AB3" w:rsidRDefault="00FD7AB3" w:rsidP="00070A96">
            <w:pPr>
              <w:jc w:val="center"/>
            </w:pPr>
            <w:r>
              <w:t>Control Measures</w:t>
            </w:r>
          </w:p>
        </w:tc>
        <w:tc>
          <w:tcPr>
            <w:tcW w:w="996" w:type="dxa"/>
            <w:shd w:val="clear" w:color="auto" w:fill="D9D9D9" w:themeFill="background1" w:themeFillShade="D9"/>
          </w:tcPr>
          <w:p w:rsidR="00FD7AB3" w:rsidRDefault="00FD7AB3" w:rsidP="00070A96">
            <w:pPr>
              <w:jc w:val="center"/>
            </w:pPr>
            <w:r>
              <w:t>In place? (Yes/No)</w:t>
            </w:r>
          </w:p>
        </w:tc>
        <w:tc>
          <w:tcPr>
            <w:tcW w:w="2126" w:type="dxa"/>
            <w:shd w:val="clear" w:color="auto" w:fill="D9D9D9" w:themeFill="background1" w:themeFillShade="D9"/>
          </w:tcPr>
          <w:p w:rsidR="00FD7AB3" w:rsidRDefault="00FD7AB3" w:rsidP="00070A96">
            <w:pPr>
              <w:jc w:val="center"/>
            </w:pPr>
            <w:r>
              <w:t>Further actions/comments</w:t>
            </w:r>
          </w:p>
        </w:tc>
        <w:tc>
          <w:tcPr>
            <w:tcW w:w="1134" w:type="dxa"/>
            <w:shd w:val="clear" w:color="auto" w:fill="D9D9D9" w:themeFill="background1" w:themeFillShade="D9"/>
          </w:tcPr>
          <w:p w:rsidR="00FD7AB3" w:rsidRDefault="00FD7AB3" w:rsidP="00070A96">
            <w:pPr>
              <w:jc w:val="center"/>
            </w:pPr>
            <w:r>
              <w:t>Residual risk rating (H/M/L)</w:t>
            </w:r>
          </w:p>
        </w:tc>
      </w:tr>
      <w:tr w:rsidR="00FD7AB3" w:rsidTr="00070A96">
        <w:tc>
          <w:tcPr>
            <w:tcW w:w="15451" w:type="dxa"/>
            <w:gridSpan w:val="6"/>
            <w:shd w:val="clear" w:color="auto" w:fill="FF0000"/>
          </w:tcPr>
          <w:p w:rsidR="00FD7AB3" w:rsidRDefault="00755189" w:rsidP="00070A96">
            <w:pPr>
              <w:pStyle w:val="ListParagraph"/>
              <w:numPr>
                <w:ilvl w:val="0"/>
                <w:numId w:val="2"/>
              </w:numPr>
            </w:pPr>
            <w:r>
              <w:t>Finance</w:t>
            </w:r>
          </w:p>
        </w:tc>
      </w:tr>
      <w:tr w:rsidR="00FD7AB3" w:rsidTr="00070A96">
        <w:tc>
          <w:tcPr>
            <w:tcW w:w="15451" w:type="dxa"/>
            <w:gridSpan w:val="6"/>
            <w:shd w:val="clear" w:color="auto" w:fill="BFBFBF" w:themeFill="background1" w:themeFillShade="BF"/>
          </w:tcPr>
          <w:p w:rsidR="00FD7AB3" w:rsidRDefault="00077EB2" w:rsidP="00077EB2">
            <w:r>
              <w:t>8</w:t>
            </w:r>
            <w:r w:rsidR="00FD7AB3">
              <w:t xml:space="preserve">.1 </w:t>
            </w:r>
            <w:r>
              <w:t>Costs of the schools response to COVID-19</w:t>
            </w:r>
            <w:r w:rsidR="00FD7AB3">
              <w:t xml:space="preserve"> </w:t>
            </w:r>
          </w:p>
        </w:tc>
      </w:tr>
      <w:tr w:rsidR="00077EB2" w:rsidTr="00070A96">
        <w:tc>
          <w:tcPr>
            <w:tcW w:w="2811" w:type="dxa"/>
          </w:tcPr>
          <w:p w:rsidR="00077EB2" w:rsidRPr="00D24A3D" w:rsidRDefault="00077EB2" w:rsidP="00077EB2">
            <w:r>
              <w:t xml:space="preserve">The costs of additional measures and enhanced services to address COVID-19 when re-opening places the school in financial difficulties. </w:t>
            </w:r>
          </w:p>
        </w:tc>
        <w:tc>
          <w:tcPr>
            <w:tcW w:w="1266" w:type="dxa"/>
          </w:tcPr>
          <w:p w:rsidR="00077EB2" w:rsidRDefault="00861D5F" w:rsidP="00173CC5">
            <w:r>
              <w:t>High</w:t>
            </w:r>
          </w:p>
        </w:tc>
        <w:tc>
          <w:tcPr>
            <w:tcW w:w="7118" w:type="dxa"/>
          </w:tcPr>
          <w:p w:rsidR="00077EB2" w:rsidRDefault="00077EB2" w:rsidP="00077EB2">
            <w:pPr>
              <w:pStyle w:val="ListParagraph"/>
              <w:numPr>
                <w:ilvl w:val="0"/>
                <w:numId w:val="21"/>
              </w:numPr>
            </w:pPr>
            <w:r>
              <w:t xml:space="preserve">Additional cost pressures due to COVID-19 </w:t>
            </w:r>
            <w:r w:rsidR="00173CC5">
              <w:t xml:space="preserve">have been </w:t>
            </w:r>
            <w:r>
              <w:t xml:space="preserve">identified </w:t>
            </w:r>
          </w:p>
          <w:p w:rsidR="00077EB2" w:rsidRDefault="00077EB2" w:rsidP="00077EB2">
            <w:pPr>
              <w:pStyle w:val="ListParagraph"/>
              <w:numPr>
                <w:ilvl w:val="0"/>
                <w:numId w:val="21"/>
              </w:numPr>
            </w:pPr>
            <w:r>
              <w:t xml:space="preserve">Additional sources of income are under exploration – claiming back through government scheme for additional costs. </w:t>
            </w:r>
          </w:p>
          <w:p w:rsidR="00077EB2" w:rsidRDefault="00077EB2" w:rsidP="00077EB2">
            <w:pPr>
              <w:pStyle w:val="ListParagraph"/>
              <w:numPr>
                <w:ilvl w:val="0"/>
                <w:numId w:val="21"/>
              </w:numPr>
            </w:pPr>
            <w:r>
              <w:t xml:space="preserve">Additional costs due to COVID-19 are being monitored. </w:t>
            </w:r>
          </w:p>
          <w:p w:rsidR="00077EB2" w:rsidRPr="00173CC5" w:rsidRDefault="00077EB2" w:rsidP="00077EB2">
            <w:pPr>
              <w:pStyle w:val="ListParagraph"/>
              <w:numPr>
                <w:ilvl w:val="0"/>
                <w:numId w:val="21"/>
              </w:numPr>
            </w:pPr>
            <w:r w:rsidRPr="00173CC5">
              <w:t xml:space="preserve">Furloughing staff with roles which are funded purely on income alone. </w:t>
            </w:r>
            <w:r w:rsidR="00173CC5" w:rsidRPr="00173CC5">
              <w:t>E.g.</w:t>
            </w:r>
            <w:r w:rsidR="00C66D0D" w:rsidRPr="00173CC5">
              <w:t xml:space="preserve"> – Before and After school staff and Baby room staff.</w:t>
            </w:r>
          </w:p>
          <w:p w:rsidR="00077EB2" w:rsidRDefault="00077EB2" w:rsidP="00077EB2">
            <w:pPr>
              <w:ind w:left="96"/>
            </w:pPr>
          </w:p>
        </w:tc>
        <w:tc>
          <w:tcPr>
            <w:tcW w:w="996" w:type="dxa"/>
          </w:tcPr>
          <w:p w:rsidR="00077EB2" w:rsidRDefault="00077EB2" w:rsidP="00077EB2">
            <w:pPr>
              <w:jc w:val="center"/>
            </w:pPr>
          </w:p>
          <w:p w:rsidR="00077EB2" w:rsidRDefault="00077EB2" w:rsidP="00077EB2">
            <w:pPr>
              <w:jc w:val="center"/>
            </w:pPr>
          </w:p>
          <w:p w:rsidR="00077EB2" w:rsidRDefault="00077EB2" w:rsidP="00077EB2">
            <w:pPr>
              <w:jc w:val="center"/>
            </w:pPr>
            <w:r>
              <w:t>Yes</w:t>
            </w:r>
          </w:p>
        </w:tc>
        <w:tc>
          <w:tcPr>
            <w:tcW w:w="2126" w:type="dxa"/>
          </w:tcPr>
          <w:p w:rsidR="00077EB2" w:rsidRDefault="00077EB2" w:rsidP="00077EB2"/>
        </w:tc>
        <w:tc>
          <w:tcPr>
            <w:tcW w:w="1134" w:type="dxa"/>
          </w:tcPr>
          <w:p w:rsidR="00077EB2" w:rsidRDefault="00861D5F" w:rsidP="00077EB2">
            <w:r>
              <w:t>Medium</w:t>
            </w:r>
          </w:p>
        </w:tc>
      </w:tr>
    </w:tbl>
    <w:p w:rsidR="009D725F" w:rsidRDefault="009D725F"/>
    <w:tbl>
      <w:tblPr>
        <w:tblStyle w:val="TableGrid"/>
        <w:tblW w:w="15451" w:type="dxa"/>
        <w:tblInd w:w="-714" w:type="dxa"/>
        <w:tblLook w:val="04A0" w:firstRow="1" w:lastRow="0" w:firstColumn="1" w:lastColumn="0" w:noHBand="0" w:noVBand="1"/>
      </w:tblPr>
      <w:tblGrid>
        <w:gridCol w:w="2811"/>
        <w:gridCol w:w="1266"/>
        <w:gridCol w:w="7118"/>
        <w:gridCol w:w="996"/>
        <w:gridCol w:w="2126"/>
        <w:gridCol w:w="1134"/>
      </w:tblGrid>
      <w:tr w:rsidR="00077EB2" w:rsidTr="00070A96">
        <w:tc>
          <w:tcPr>
            <w:tcW w:w="2811" w:type="dxa"/>
            <w:shd w:val="clear" w:color="auto" w:fill="D9D9D9" w:themeFill="background1" w:themeFillShade="D9"/>
          </w:tcPr>
          <w:p w:rsidR="00077EB2" w:rsidRDefault="00077EB2" w:rsidP="00070A96">
            <w:pPr>
              <w:jc w:val="center"/>
            </w:pPr>
          </w:p>
        </w:tc>
        <w:tc>
          <w:tcPr>
            <w:tcW w:w="1266" w:type="dxa"/>
            <w:shd w:val="clear" w:color="auto" w:fill="D9D9D9" w:themeFill="background1" w:themeFillShade="D9"/>
          </w:tcPr>
          <w:p w:rsidR="00077EB2" w:rsidRDefault="00077EB2" w:rsidP="00070A96">
            <w:pPr>
              <w:jc w:val="center"/>
            </w:pPr>
            <w:r>
              <w:t>Risk Rating Prior to action (H/M/L)</w:t>
            </w:r>
          </w:p>
        </w:tc>
        <w:tc>
          <w:tcPr>
            <w:tcW w:w="7118" w:type="dxa"/>
            <w:shd w:val="clear" w:color="auto" w:fill="D9D9D9" w:themeFill="background1" w:themeFillShade="D9"/>
          </w:tcPr>
          <w:p w:rsidR="00077EB2" w:rsidRDefault="00077EB2" w:rsidP="00070A96">
            <w:pPr>
              <w:jc w:val="center"/>
            </w:pPr>
            <w:r>
              <w:t>Control Measures</w:t>
            </w:r>
          </w:p>
        </w:tc>
        <w:tc>
          <w:tcPr>
            <w:tcW w:w="996" w:type="dxa"/>
            <w:shd w:val="clear" w:color="auto" w:fill="D9D9D9" w:themeFill="background1" w:themeFillShade="D9"/>
          </w:tcPr>
          <w:p w:rsidR="00077EB2" w:rsidRDefault="00077EB2" w:rsidP="00070A96">
            <w:pPr>
              <w:jc w:val="center"/>
            </w:pPr>
            <w:r>
              <w:t>In place? (Yes/No)</w:t>
            </w:r>
          </w:p>
        </w:tc>
        <w:tc>
          <w:tcPr>
            <w:tcW w:w="2126" w:type="dxa"/>
            <w:shd w:val="clear" w:color="auto" w:fill="D9D9D9" w:themeFill="background1" w:themeFillShade="D9"/>
          </w:tcPr>
          <w:p w:rsidR="00077EB2" w:rsidRDefault="00077EB2" w:rsidP="00070A96">
            <w:pPr>
              <w:jc w:val="center"/>
            </w:pPr>
            <w:r>
              <w:t>Further actions/comments</w:t>
            </w:r>
          </w:p>
        </w:tc>
        <w:tc>
          <w:tcPr>
            <w:tcW w:w="1134" w:type="dxa"/>
            <w:shd w:val="clear" w:color="auto" w:fill="D9D9D9" w:themeFill="background1" w:themeFillShade="D9"/>
          </w:tcPr>
          <w:p w:rsidR="00077EB2" w:rsidRDefault="00077EB2" w:rsidP="00070A96">
            <w:pPr>
              <w:jc w:val="center"/>
            </w:pPr>
            <w:r>
              <w:t>Residual risk rating (H/M/L)</w:t>
            </w:r>
          </w:p>
        </w:tc>
      </w:tr>
      <w:tr w:rsidR="00077EB2" w:rsidTr="00070A96">
        <w:tc>
          <w:tcPr>
            <w:tcW w:w="15451" w:type="dxa"/>
            <w:gridSpan w:val="6"/>
            <w:shd w:val="clear" w:color="auto" w:fill="FF0000"/>
          </w:tcPr>
          <w:p w:rsidR="00077EB2" w:rsidRDefault="00077EB2" w:rsidP="00070A96">
            <w:pPr>
              <w:pStyle w:val="ListParagraph"/>
              <w:numPr>
                <w:ilvl w:val="0"/>
                <w:numId w:val="2"/>
              </w:numPr>
            </w:pPr>
            <w:r>
              <w:t>Governance</w:t>
            </w:r>
          </w:p>
        </w:tc>
      </w:tr>
      <w:tr w:rsidR="00077EB2" w:rsidTr="00070A96">
        <w:tc>
          <w:tcPr>
            <w:tcW w:w="15451" w:type="dxa"/>
            <w:gridSpan w:val="6"/>
            <w:shd w:val="clear" w:color="auto" w:fill="BFBFBF" w:themeFill="background1" w:themeFillShade="BF"/>
          </w:tcPr>
          <w:p w:rsidR="00077EB2" w:rsidRDefault="00077EB2" w:rsidP="00077EB2">
            <w:r>
              <w:t xml:space="preserve">9.1 Oversight of the governing body </w:t>
            </w:r>
          </w:p>
        </w:tc>
      </w:tr>
      <w:tr w:rsidR="00077EB2" w:rsidTr="00077EB2">
        <w:trPr>
          <w:trHeight w:val="49"/>
        </w:trPr>
        <w:tc>
          <w:tcPr>
            <w:tcW w:w="2811" w:type="dxa"/>
          </w:tcPr>
          <w:p w:rsidR="00077EB2" w:rsidRPr="00D24A3D" w:rsidRDefault="00077EB2" w:rsidP="00070A96">
            <w:r>
              <w:t xml:space="preserve">Lack of governor oversight during the COVID-19 crisis leads to the school failing to meet the statutory requirements. </w:t>
            </w:r>
          </w:p>
        </w:tc>
        <w:tc>
          <w:tcPr>
            <w:tcW w:w="1266" w:type="dxa"/>
          </w:tcPr>
          <w:p w:rsidR="00077EB2" w:rsidRDefault="00173CC5" w:rsidP="00173CC5">
            <w:r>
              <w:t>Medium</w:t>
            </w:r>
          </w:p>
        </w:tc>
        <w:tc>
          <w:tcPr>
            <w:tcW w:w="7118" w:type="dxa"/>
          </w:tcPr>
          <w:p w:rsidR="00077EB2" w:rsidRDefault="00077EB2" w:rsidP="00077EB2">
            <w:pPr>
              <w:pStyle w:val="ListParagraph"/>
              <w:numPr>
                <w:ilvl w:val="0"/>
                <w:numId w:val="21"/>
              </w:numPr>
            </w:pPr>
            <w:r>
              <w:t xml:space="preserve">The governing body continues to hold regular briefings/discussions via online platforms. </w:t>
            </w:r>
          </w:p>
          <w:p w:rsidR="00077EB2" w:rsidRDefault="00077EB2" w:rsidP="00077EB2">
            <w:pPr>
              <w:pStyle w:val="ListParagraph"/>
              <w:numPr>
                <w:ilvl w:val="0"/>
                <w:numId w:val="21"/>
              </w:numPr>
            </w:pPr>
            <w:r>
              <w:t xml:space="preserve">The governing body agendas are structured to ensure all statutory requirements are discussed and school leaders are held to account for their implementation. </w:t>
            </w:r>
          </w:p>
          <w:p w:rsidR="00077EB2" w:rsidRDefault="00077EB2" w:rsidP="00077EB2">
            <w:pPr>
              <w:pStyle w:val="ListParagraph"/>
              <w:numPr>
                <w:ilvl w:val="0"/>
                <w:numId w:val="21"/>
              </w:numPr>
            </w:pPr>
            <w:r>
              <w:t>The head teachers report to governors includes content and updates on how the school is continuing to meet the statutory obligations in addition to covering the schools response to COVID-19.</w:t>
            </w:r>
          </w:p>
          <w:p w:rsidR="00077EB2" w:rsidRDefault="00077EB2" w:rsidP="00077EB2">
            <w:pPr>
              <w:pStyle w:val="ListParagraph"/>
              <w:numPr>
                <w:ilvl w:val="0"/>
                <w:numId w:val="21"/>
              </w:numPr>
            </w:pPr>
            <w:r>
              <w:t>Regular dialogues wit</w:t>
            </w:r>
            <w:r w:rsidR="00416AD8">
              <w:t xml:space="preserve">h the joint chairs of Governors and those with designated responsibilities in place. </w:t>
            </w:r>
          </w:p>
          <w:p w:rsidR="00416AD8" w:rsidRDefault="00416AD8" w:rsidP="00077EB2">
            <w:pPr>
              <w:pStyle w:val="ListParagraph"/>
              <w:numPr>
                <w:ilvl w:val="0"/>
                <w:numId w:val="21"/>
              </w:numPr>
            </w:pPr>
            <w:r>
              <w:t xml:space="preserve">Minutes from Governors meetings are reviewed. </w:t>
            </w:r>
          </w:p>
        </w:tc>
        <w:tc>
          <w:tcPr>
            <w:tcW w:w="996" w:type="dxa"/>
          </w:tcPr>
          <w:p w:rsidR="00077EB2" w:rsidRDefault="00077EB2" w:rsidP="00070A96">
            <w:pPr>
              <w:jc w:val="center"/>
            </w:pPr>
          </w:p>
          <w:p w:rsidR="00077EB2" w:rsidRDefault="00077EB2" w:rsidP="00070A96">
            <w:pPr>
              <w:jc w:val="center"/>
            </w:pPr>
          </w:p>
          <w:p w:rsidR="00077EB2" w:rsidRDefault="00077EB2" w:rsidP="00070A96">
            <w:pPr>
              <w:jc w:val="center"/>
            </w:pPr>
            <w:r>
              <w:t>Yes</w:t>
            </w:r>
          </w:p>
        </w:tc>
        <w:tc>
          <w:tcPr>
            <w:tcW w:w="2126" w:type="dxa"/>
          </w:tcPr>
          <w:p w:rsidR="00077EB2" w:rsidRDefault="00077EB2" w:rsidP="00070A96"/>
        </w:tc>
        <w:tc>
          <w:tcPr>
            <w:tcW w:w="1134" w:type="dxa"/>
          </w:tcPr>
          <w:p w:rsidR="00077EB2" w:rsidRDefault="00173CC5" w:rsidP="00070A96">
            <w:r>
              <w:t>Low</w:t>
            </w:r>
          </w:p>
        </w:tc>
      </w:tr>
    </w:tbl>
    <w:p w:rsidR="00077EB2" w:rsidRDefault="00077EB2"/>
    <w:sectPr w:rsidR="00077EB2" w:rsidSect="00235454">
      <w:headerReference w:type="default" r:id="rId8"/>
      <w:pgSz w:w="16838" w:h="11906" w:orient="landscape"/>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0A2" w:rsidRDefault="00B530A2" w:rsidP="00E71FF1">
      <w:pPr>
        <w:spacing w:after="0" w:line="240" w:lineRule="auto"/>
      </w:pPr>
      <w:r>
        <w:separator/>
      </w:r>
    </w:p>
  </w:endnote>
  <w:endnote w:type="continuationSeparator" w:id="0">
    <w:p w:rsidR="00B530A2" w:rsidRDefault="00B530A2" w:rsidP="00E7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0A2" w:rsidRDefault="00B530A2" w:rsidP="00E71FF1">
      <w:pPr>
        <w:spacing w:after="0" w:line="240" w:lineRule="auto"/>
      </w:pPr>
      <w:r>
        <w:separator/>
      </w:r>
    </w:p>
  </w:footnote>
  <w:footnote w:type="continuationSeparator" w:id="0">
    <w:p w:rsidR="00B530A2" w:rsidRDefault="00B530A2" w:rsidP="00E71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A2" w:rsidRPr="00E71FF1" w:rsidRDefault="00B530A2" w:rsidP="00E71FF1">
    <w:pPr>
      <w:pStyle w:val="Header"/>
      <w:jc w:val="center"/>
      <w:rPr>
        <w:sz w:val="32"/>
        <w:szCs w:val="32"/>
        <w:u w:val="single"/>
      </w:rPr>
    </w:pPr>
    <w:r>
      <w:rPr>
        <w:noProof/>
        <w:lang w:eastAsia="en-GB"/>
      </w:rPr>
      <w:drawing>
        <wp:anchor distT="0" distB="0" distL="114300" distR="114300" simplePos="0" relativeHeight="251663360" behindDoc="0" locked="0" layoutInCell="1" allowOverlap="1" wp14:anchorId="69BABF0E" wp14:editId="3C405C98">
          <wp:simplePos x="0" y="0"/>
          <wp:positionH relativeFrom="column">
            <wp:posOffset>-647700</wp:posOffset>
          </wp:positionH>
          <wp:positionV relativeFrom="paragraph">
            <wp:posOffset>-343535</wp:posOffset>
          </wp:positionV>
          <wp:extent cx="701040" cy="701040"/>
          <wp:effectExtent l="0" t="0" r="3810" b="3810"/>
          <wp:wrapNone/>
          <wp:docPr id="19" name="Picture 19" descr="cid:30386130-F73B-4F07-93DA-CE0CFDCF1F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D4F594-BF8A-41CC-B63C-551CBD5FB93A" descr="cid:30386130-F73B-4F07-93DA-CE0CFDCF1F57"/>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9BABF0E" wp14:editId="3C405C98">
          <wp:simplePos x="0" y="0"/>
          <wp:positionH relativeFrom="rightMargin">
            <wp:align>left</wp:align>
          </wp:positionH>
          <wp:positionV relativeFrom="paragraph">
            <wp:posOffset>-327660</wp:posOffset>
          </wp:positionV>
          <wp:extent cx="701040" cy="701040"/>
          <wp:effectExtent l="0" t="0" r="3810" b="3810"/>
          <wp:wrapNone/>
          <wp:docPr id="20" name="Picture 20" descr="cid:30386130-F73B-4F07-93DA-CE0CFDCF1F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D4F594-BF8A-41CC-B63C-551CBD5FB93A" descr="cid:30386130-F73B-4F07-93DA-CE0CFDCF1F57"/>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FF1">
      <w:rPr>
        <w:sz w:val="32"/>
        <w:szCs w:val="32"/>
        <w:u w:val="single"/>
      </w:rPr>
      <w:t>Kin</w:t>
    </w:r>
    <w:r>
      <w:rPr>
        <w:sz w:val="32"/>
        <w:szCs w:val="32"/>
        <w:u w:val="single"/>
      </w:rPr>
      <w:t>craig Primary School Covid-</w:t>
    </w:r>
    <w:r w:rsidRPr="00E71FF1">
      <w:rPr>
        <w:sz w:val="32"/>
        <w:szCs w:val="32"/>
        <w:u w:val="single"/>
      </w:rPr>
      <w:t>19 Operational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6FFB"/>
    <w:multiLevelType w:val="hybridMultilevel"/>
    <w:tmpl w:val="A604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A18CF"/>
    <w:multiLevelType w:val="hybridMultilevel"/>
    <w:tmpl w:val="8F52E49A"/>
    <w:lvl w:ilvl="0" w:tplc="F7949C8A">
      <w:start w:val="1"/>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10BD4AD6"/>
    <w:multiLevelType w:val="hybridMultilevel"/>
    <w:tmpl w:val="654C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11108"/>
    <w:multiLevelType w:val="hybridMultilevel"/>
    <w:tmpl w:val="1936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40524"/>
    <w:multiLevelType w:val="hybridMultilevel"/>
    <w:tmpl w:val="4314EA32"/>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28D9402C"/>
    <w:multiLevelType w:val="hybridMultilevel"/>
    <w:tmpl w:val="2C703778"/>
    <w:lvl w:ilvl="0" w:tplc="6FC66D7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6018F"/>
    <w:multiLevelType w:val="hybridMultilevel"/>
    <w:tmpl w:val="F47A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8456A"/>
    <w:multiLevelType w:val="hybridMultilevel"/>
    <w:tmpl w:val="8844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F286F"/>
    <w:multiLevelType w:val="hybridMultilevel"/>
    <w:tmpl w:val="ACA2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F391C"/>
    <w:multiLevelType w:val="hybridMultilevel"/>
    <w:tmpl w:val="4CA6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02AE8"/>
    <w:multiLevelType w:val="hybridMultilevel"/>
    <w:tmpl w:val="6AD4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167F3"/>
    <w:multiLevelType w:val="hybridMultilevel"/>
    <w:tmpl w:val="D0C24548"/>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422A7AF7"/>
    <w:multiLevelType w:val="hybridMultilevel"/>
    <w:tmpl w:val="6A2237E8"/>
    <w:lvl w:ilvl="0" w:tplc="6FC66D7A">
      <w:start w:val="1"/>
      <w:numFmt w:val="bullet"/>
      <w:lvlText w:val="-"/>
      <w:lvlJc w:val="left"/>
      <w:pPr>
        <w:ind w:left="456" w:hanging="360"/>
      </w:pPr>
      <w:rPr>
        <w:rFonts w:ascii="Calibri" w:eastAsiaTheme="minorHAnsi" w:hAnsi="Calibri"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15:restartNumberingAfterBreak="0">
    <w:nsid w:val="42EF104A"/>
    <w:multiLevelType w:val="hybridMultilevel"/>
    <w:tmpl w:val="6428B464"/>
    <w:lvl w:ilvl="0" w:tplc="6FC66D7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46439"/>
    <w:multiLevelType w:val="hybridMultilevel"/>
    <w:tmpl w:val="392A5960"/>
    <w:lvl w:ilvl="0" w:tplc="6FC66D7A">
      <w:start w:val="1"/>
      <w:numFmt w:val="bullet"/>
      <w:lvlText w:val="-"/>
      <w:lvlJc w:val="left"/>
      <w:pPr>
        <w:ind w:left="456"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954A6"/>
    <w:multiLevelType w:val="hybridMultilevel"/>
    <w:tmpl w:val="67B0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561CC4"/>
    <w:multiLevelType w:val="hybridMultilevel"/>
    <w:tmpl w:val="97E84C8C"/>
    <w:lvl w:ilvl="0" w:tplc="6FC66D7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346AB"/>
    <w:multiLevelType w:val="hybridMultilevel"/>
    <w:tmpl w:val="24D43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A42EDB"/>
    <w:multiLevelType w:val="hybridMultilevel"/>
    <w:tmpl w:val="AAAAD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547922"/>
    <w:multiLevelType w:val="hybridMultilevel"/>
    <w:tmpl w:val="BC14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E308FC"/>
    <w:multiLevelType w:val="hybridMultilevel"/>
    <w:tmpl w:val="9A346BC2"/>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565966"/>
    <w:multiLevelType w:val="hybridMultilevel"/>
    <w:tmpl w:val="B16C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85BD3"/>
    <w:multiLevelType w:val="hybridMultilevel"/>
    <w:tmpl w:val="D5C47C8A"/>
    <w:lvl w:ilvl="0" w:tplc="F7949C8A">
      <w:start w:val="1"/>
      <w:numFmt w:val="bullet"/>
      <w:lvlText w:val="-"/>
      <w:lvlJc w:val="left"/>
      <w:pPr>
        <w:ind w:left="456" w:hanging="360"/>
      </w:pPr>
      <w:rPr>
        <w:rFonts w:ascii="Calibri" w:eastAsiaTheme="minorHAnsi" w:hAnsi="Calibri"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3" w15:restartNumberingAfterBreak="0">
    <w:nsid w:val="7BC574DA"/>
    <w:multiLevelType w:val="hybridMultilevel"/>
    <w:tmpl w:val="12FE0D36"/>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674DE7"/>
    <w:multiLevelType w:val="hybridMultilevel"/>
    <w:tmpl w:val="CD80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3351C"/>
    <w:multiLevelType w:val="hybridMultilevel"/>
    <w:tmpl w:val="4C10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3"/>
  </w:num>
  <w:num w:numId="4">
    <w:abstractNumId w:val="16"/>
  </w:num>
  <w:num w:numId="5">
    <w:abstractNumId w:val="18"/>
  </w:num>
  <w:num w:numId="6">
    <w:abstractNumId w:val="10"/>
  </w:num>
  <w:num w:numId="7">
    <w:abstractNumId w:val="8"/>
  </w:num>
  <w:num w:numId="8">
    <w:abstractNumId w:val="15"/>
  </w:num>
  <w:num w:numId="9">
    <w:abstractNumId w:val="0"/>
  </w:num>
  <w:num w:numId="10">
    <w:abstractNumId w:val="19"/>
  </w:num>
  <w:num w:numId="11">
    <w:abstractNumId w:val="9"/>
  </w:num>
  <w:num w:numId="12">
    <w:abstractNumId w:val="3"/>
  </w:num>
  <w:num w:numId="13">
    <w:abstractNumId w:val="2"/>
  </w:num>
  <w:num w:numId="14">
    <w:abstractNumId w:val="25"/>
  </w:num>
  <w:num w:numId="15">
    <w:abstractNumId w:val="21"/>
  </w:num>
  <w:num w:numId="16">
    <w:abstractNumId w:val="24"/>
  </w:num>
  <w:num w:numId="17">
    <w:abstractNumId w:val="6"/>
  </w:num>
  <w:num w:numId="18">
    <w:abstractNumId w:val="1"/>
  </w:num>
  <w:num w:numId="19">
    <w:abstractNumId w:val="22"/>
  </w:num>
  <w:num w:numId="20">
    <w:abstractNumId w:val="4"/>
  </w:num>
  <w:num w:numId="21">
    <w:abstractNumId w:val="11"/>
  </w:num>
  <w:num w:numId="22">
    <w:abstractNumId w:val="5"/>
  </w:num>
  <w:num w:numId="23">
    <w:abstractNumId w:val="14"/>
  </w:num>
  <w:num w:numId="24">
    <w:abstractNumId w:val="20"/>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F1"/>
    <w:rsid w:val="00070A96"/>
    <w:rsid w:val="0007706F"/>
    <w:rsid w:val="00077EB2"/>
    <w:rsid w:val="00096911"/>
    <w:rsid w:val="000A3507"/>
    <w:rsid w:val="000A5D47"/>
    <w:rsid w:val="001167ED"/>
    <w:rsid w:val="00136BA3"/>
    <w:rsid w:val="00155B57"/>
    <w:rsid w:val="00173CC5"/>
    <w:rsid w:val="001A0E51"/>
    <w:rsid w:val="001B5298"/>
    <w:rsid w:val="001E732A"/>
    <w:rsid w:val="001F7DF5"/>
    <w:rsid w:val="00212538"/>
    <w:rsid w:val="00235454"/>
    <w:rsid w:val="00281C0F"/>
    <w:rsid w:val="003674B8"/>
    <w:rsid w:val="00367BBF"/>
    <w:rsid w:val="003722CE"/>
    <w:rsid w:val="00374EA6"/>
    <w:rsid w:val="00416AD8"/>
    <w:rsid w:val="004419A5"/>
    <w:rsid w:val="00447EAD"/>
    <w:rsid w:val="00451378"/>
    <w:rsid w:val="004A060C"/>
    <w:rsid w:val="004C40DD"/>
    <w:rsid w:val="004C5366"/>
    <w:rsid w:val="00503BFB"/>
    <w:rsid w:val="00506538"/>
    <w:rsid w:val="00557E4A"/>
    <w:rsid w:val="005B6512"/>
    <w:rsid w:val="005F4E30"/>
    <w:rsid w:val="00654937"/>
    <w:rsid w:val="006B3E3E"/>
    <w:rsid w:val="006C768A"/>
    <w:rsid w:val="007314EB"/>
    <w:rsid w:val="0074185C"/>
    <w:rsid w:val="007423AE"/>
    <w:rsid w:val="00745B8B"/>
    <w:rsid w:val="00755189"/>
    <w:rsid w:val="00766FF2"/>
    <w:rsid w:val="007B0443"/>
    <w:rsid w:val="007B4EDE"/>
    <w:rsid w:val="007E0046"/>
    <w:rsid w:val="00814518"/>
    <w:rsid w:val="00861D5F"/>
    <w:rsid w:val="00894A51"/>
    <w:rsid w:val="008A6E6F"/>
    <w:rsid w:val="008A7B4E"/>
    <w:rsid w:val="008C6F23"/>
    <w:rsid w:val="008E00C3"/>
    <w:rsid w:val="008F6032"/>
    <w:rsid w:val="00906F25"/>
    <w:rsid w:val="009074EF"/>
    <w:rsid w:val="00927CEE"/>
    <w:rsid w:val="00952375"/>
    <w:rsid w:val="00960410"/>
    <w:rsid w:val="00990A4A"/>
    <w:rsid w:val="009D725F"/>
    <w:rsid w:val="00A26D20"/>
    <w:rsid w:val="00A46A0E"/>
    <w:rsid w:val="00A93879"/>
    <w:rsid w:val="00AD293F"/>
    <w:rsid w:val="00AD6CA0"/>
    <w:rsid w:val="00B530A2"/>
    <w:rsid w:val="00B54E6F"/>
    <w:rsid w:val="00B61226"/>
    <w:rsid w:val="00BC6300"/>
    <w:rsid w:val="00BF3814"/>
    <w:rsid w:val="00C66D0D"/>
    <w:rsid w:val="00C751F9"/>
    <w:rsid w:val="00CB5B4E"/>
    <w:rsid w:val="00D10939"/>
    <w:rsid w:val="00D24A3D"/>
    <w:rsid w:val="00D344DE"/>
    <w:rsid w:val="00D36CB3"/>
    <w:rsid w:val="00D42EA2"/>
    <w:rsid w:val="00D447F6"/>
    <w:rsid w:val="00D523E2"/>
    <w:rsid w:val="00DB046E"/>
    <w:rsid w:val="00E20BF9"/>
    <w:rsid w:val="00E711CE"/>
    <w:rsid w:val="00E71FF1"/>
    <w:rsid w:val="00E765D3"/>
    <w:rsid w:val="00F1560E"/>
    <w:rsid w:val="00F16A9F"/>
    <w:rsid w:val="00F51505"/>
    <w:rsid w:val="00F6779A"/>
    <w:rsid w:val="00FA756B"/>
    <w:rsid w:val="00FD7AB3"/>
    <w:rsid w:val="00FF5718"/>
    <w:rsid w:val="00FF5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94E6"/>
  <w15:chartTrackingRefBased/>
  <w15:docId w15:val="{3198705A-758B-4F8E-AA1F-72C868BF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FF1"/>
  </w:style>
  <w:style w:type="paragraph" w:styleId="Footer">
    <w:name w:val="footer"/>
    <w:basedOn w:val="Normal"/>
    <w:link w:val="FooterChar"/>
    <w:uiPriority w:val="99"/>
    <w:unhideWhenUsed/>
    <w:rsid w:val="00E71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FF1"/>
  </w:style>
  <w:style w:type="table" w:styleId="TableGrid">
    <w:name w:val="Table Grid"/>
    <w:basedOn w:val="TableNormal"/>
    <w:uiPriority w:val="39"/>
    <w:rsid w:val="00E71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CB3"/>
    <w:pPr>
      <w:ind w:left="720"/>
      <w:contextualSpacing/>
    </w:pPr>
  </w:style>
  <w:style w:type="paragraph" w:customStyle="1" w:styleId="Default">
    <w:name w:val="Default"/>
    <w:rsid w:val="00C66D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9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30386130-F73B-4F07-93DA-CE0CFDCF1F57"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48F7-56D4-45E3-A576-36417D05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21</Pages>
  <Words>5610</Words>
  <Characters>31979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Kincraig Primary School</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Cross</dc:creator>
  <cp:keywords/>
  <dc:description/>
  <cp:lastModifiedBy>Karen Appleby</cp:lastModifiedBy>
  <cp:revision>8</cp:revision>
  <dcterms:created xsi:type="dcterms:W3CDTF">2020-05-23T10:55:00Z</dcterms:created>
  <dcterms:modified xsi:type="dcterms:W3CDTF">2020-05-25T10:49:00Z</dcterms:modified>
</cp:coreProperties>
</file>